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3253" w14:textId="77777777" w:rsidR="00A929B8" w:rsidRDefault="00A929B8" w:rsidP="00825A1A">
      <w:pPr>
        <w:jc w:val="center"/>
        <w:rPr>
          <w:rFonts w:ascii="Open Sans" w:hAnsi="Open Sans" w:cs="Open Sans"/>
          <w:b/>
          <w:sz w:val="26"/>
          <w:szCs w:val="26"/>
        </w:rPr>
      </w:pPr>
    </w:p>
    <w:p w14:paraId="2AE47B97" w14:textId="7CEFAE78" w:rsidR="00825A1A" w:rsidRPr="00A929B8" w:rsidRDefault="00825A1A" w:rsidP="00825A1A">
      <w:pPr>
        <w:jc w:val="center"/>
        <w:rPr>
          <w:rFonts w:ascii="Open Sans" w:hAnsi="Open Sans" w:cs="Open Sans"/>
          <w:b/>
          <w:sz w:val="26"/>
          <w:szCs w:val="26"/>
        </w:rPr>
      </w:pPr>
      <w:r w:rsidRPr="00A929B8">
        <w:rPr>
          <w:rFonts w:ascii="Open Sans" w:hAnsi="Open Sans" w:cs="Open Sans"/>
          <w:b/>
          <w:sz w:val="26"/>
          <w:szCs w:val="26"/>
        </w:rPr>
        <w:t>Global Covenant of Mayors for Climate &amp; Energy</w:t>
      </w:r>
    </w:p>
    <w:p w14:paraId="1A6611DF" w14:textId="77777777" w:rsidR="00825A1A" w:rsidRPr="00A929B8" w:rsidRDefault="00825A1A" w:rsidP="00825A1A">
      <w:pPr>
        <w:pStyle w:val="SemEspaamento"/>
        <w:jc w:val="center"/>
        <w:rPr>
          <w:rFonts w:ascii="Open Sans" w:hAnsi="Open Sans" w:cs="Open Sans"/>
          <w:b/>
          <w:sz w:val="26"/>
          <w:szCs w:val="26"/>
        </w:rPr>
      </w:pPr>
      <w:r w:rsidRPr="00A929B8">
        <w:rPr>
          <w:rFonts w:ascii="Open Sans" w:hAnsi="Open Sans" w:cs="Open Sans"/>
          <w:b/>
          <w:sz w:val="26"/>
          <w:szCs w:val="26"/>
        </w:rPr>
        <w:t xml:space="preserve">Commitment of </w:t>
      </w:r>
    </w:p>
    <w:p w14:paraId="58C84C76" w14:textId="77777777" w:rsidR="00825A1A" w:rsidRPr="00A929B8" w:rsidRDefault="00825A1A" w:rsidP="00825A1A">
      <w:pPr>
        <w:pStyle w:val="SemEspaamento"/>
        <w:jc w:val="center"/>
        <w:rPr>
          <w:rFonts w:ascii="Open Sans" w:hAnsi="Open Sans" w:cs="Open Sans"/>
          <w:b/>
          <w:color w:val="0070C0"/>
          <w:sz w:val="26"/>
          <w:szCs w:val="26"/>
        </w:rPr>
      </w:pPr>
      <w:r w:rsidRPr="00A929B8">
        <w:rPr>
          <w:rFonts w:ascii="Open Sans" w:hAnsi="Open Sans" w:cs="Open Sans"/>
          <w:b/>
          <w:color w:val="0070C0"/>
          <w:sz w:val="26"/>
          <w:szCs w:val="26"/>
        </w:rPr>
        <w:t>[Name of City or Local Government (please include type of jurisdiction (e.g. city/town/village, etc.)]</w:t>
      </w:r>
    </w:p>
    <w:p w14:paraId="172A2A67" w14:textId="77777777" w:rsidR="00825A1A" w:rsidRPr="00A929B8" w:rsidRDefault="00825A1A" w:rsidP="00825A1A">
      <w:pPr>
        <w:pStyle w:val="SemEspaamento"/>
        <w:jc w:val="center"/>
        <w:rPr>
          <w:rFonts w:ascii="Open Sans" w:hAnsi="Open Sans" w:cs="Open Sans"/>
          <w:b/>
          <w:color w:val="0070C0"/>
          <w:sz w:val="26"/>
          <w:szCs w:val="26"/>
        </w:rPr>
      </w:pPr>
      <w:r w:rsidRPr="00A929B8">
        <w:rPr>
          <w:rFonts w:ascii="Open Sans" w:hAnsi="Open Sans" w:cs="Open Sans"/>
          <w:b/>
          <w:color w:val="0070C0"/>
          <w:sz w:val="26"/>
          <w:szCs w:val="26"/>
        </w:rPr>
        <w:t>[Name of country/region]</w:t>
      </w:r>
    </w:p>
    <w:p w14:paraId="47A97B99" w14:textId="77777777" w:rsidR="00825A1A" w:rsidRPr="00A929B8" w:rsidRDefault="00825A1A" w:rsidP="00825A1A">
      <w:pPr>
        <w:pStyle w:val="SemEspaamento"/>
        <w:jc w:val="center"/>
        <w:rPr>
          <w:rFonts w:ascii="Open Sans" w:hAnsi="Open Sans" w:cs="Open Sans"/>
          <w:b/>
          <w:color w:val="0070C0"/>
          <w:sz w:val="26"/>
          <w:szCs w:val="26"/>
          <w:lang w:val="en-GB"/>
        </w:rPr>
      </w:pPr>
      <w:r w:rsidRPr="00A929B8">
        <w:rPr>
          <w:rFonts w:ascii="Open Sans" w:hAnsi="Open Sans" w:cs="Open Sans"/>
          <w:b/>
          <w:color w:val="0070C0"/>
          <w:sz w:val="26"/>
          <w:szCs w:val="26"/>
        </w:rPr>
        <w:t>[Local Government Logo if applicable]</w:t>
      </w:r>
    </w:p>
    <w:p w14:paraId="4BF76FAD" w14:textId="77777777" w:rsidR="00825A1A" w:rsidRPr="00A929B8" w:rsidRDefault="00825A1A" w:rsidP="00825A1A">
      <w:pPr>
        <w:pStyle w:val="NormalWeb"/>
        <w:spacing w:before="120" w:beforeAutospacing="0" w:after="120" w:afterAutospacing="0"/>
        <w:contextualSpacing/>
        <w:jc w:val="both"/>
        <w:rPr>
          <w:rFonts w:ascii="Open Sans" w:hAnsi="Open Sans" w:cs="Open Sans"/>
          <w:bCs/>
          <w:color w:val="000000"/>
          <w:sz w:val="22"/>
          <w:szCs w:val="22"/>
        </w:rPr>
      </w:pPr>
    </w:p>
    <w:p w14:paraId="5F610982" w14:textId="77777777" w:rsidR="00825A1A" w:rsidRPr="00A929B8" w:rsidRDefault="00825A1A" w:rsidP="0069279D">
      <w:pPr>
        <w:pStyle w:val="NormalWeb"/>
        <w:spacing w:before="0" w:beforeAutospacing="0" w:after="120" w:afterAutospacing="0" w:line="276" w:lineRule="auto"/>
        <w:contextualSpacing/>
        <w:jc w:val="both"/>
        <w:rPr>
          <w:rFonts w:ascii="Open Sans" w:hAnsi="Open Sans" w:cs="Open Sans"/>
          <w:bCs/>
          <w:sz w:val="22"/>
          <w:szCs w:val="22"/>
        </w:rPr>
      </w:pPr>
      <w:r w:rsidRPr="00A929B8">
        <w:rPr>
          <w:rFonts w:ascii="Open Sans" w:hAnsi="Open Sans" w:cs="Open Sans"/>
          <w:bCs/>
          <w:color w:val="000000"/>
          <w:sz w:val="22"/>
          <w:szCs w:val="22"/>
        </w:rPr>
        <w:t xml:space="preserve">I, </w:t>
      </w:r>
      <w:r w:rsidRPr="00A929B8">
        <w:rPr>
          <w:rFonts w:ascii="Open Sans" w:hAnsi="Open Sans" w:cs="Open Sans"/>
          <w:b/>
          <w:bCs/>
          <w:color w:val="0070C0"/>
          <w:sz w:val="22"/>
          <w:szCs w:val="22"/>
        </w:rPr>
        <w:t>[Name]</w:t>
      </w:r>
      <w:r w:rsidRPr="00A929B8">
        <w:rPr>
          <w:rFonts w:ascii="Open Sans" w:hAnsi="Open Sans" w:cs="Open Sans"/>
          <w:bCs/>
          <w:color w:val="000000"/>
          <w:sz w:val="22"/>
          <w:szCs w:val="22"/>
        </w:rPr>
        <w:t>,</w:t>
      </w:r>
      <w:r w:rsidRPr="00A929B8">
        <w:rPr>
          <w:rFonts w:ascii="Open Sans" w:hAnsi="Open Sans" w:cs="Open Sans"/>
          <w:b/>
          <w:bCs/>
          <w:color w:val="000000"/>
          <w:sz w:val="22"/>
          <w:szCs w:val="22"/>
        </w:rPr>
        <w:t xml:space="preserve"> </w:t>
      </w:r>
      <w:r w:rsidRPr="00A929B8">
        <w:rPr>
          <w:rFonts w:ascii="Open Sans" w:hAnsi="Open Sans" w:cs="Open Sans"/>
          <w:b/>
          <w:bCs/>
          <w:color w:val="0070C0"/>
          <w:sz w:val="22"/>
          <w:szCs w:val="22"/>
        </w:rPr>
        <w:t xml:space="preserve">[Mayor and /or title of equivalent mandated representative] </w:t>
      </w:r>
      <w:r w:rsidRPr="00A929B8">
        <w:rPr>
          <w:rFonts w:ascii="Open Sans" w:hAnsi="Open Sans" w:cs="Open Sans"/>
          <w:bCs/>
          <w:color w:val="000000"/>
          <w:sz w:val="22"/>
          <w:szCs w:val="22"/>
        </w:rPr>
        <w:t>of</w:t>
      </w:r>
      <w:r w:rsidRPr="00A929B8">
        <w:rPr>
          <w:rFonts w:ascii="Open Sans" w:hAnsi="Open Sans" w:cs="Open Sans"/>
          <w:b/>
          <w:bCs/>
          <w:color w:val="1686C7"/>
          <w:sz w:val="22"/>
          <w:szCs w:val="22"/>
        </w:rPr>
        <w:t xml:space="preserve"> </w:t>
      </w:r>
      <w:r w:rsidRPr="00A929B8">
        <w:rPr>
          <w:rFonts w:ascii="Open Sans" w:hAnsi="Open Sans" w:cs="Open Sans"/>
          <w:b/>
          <w:bCs/>
          <w:color w:val="0070C0"/>
          <w:sz w:val="22"/>
          <w:szCs w:val="22"/>
        </w:rPr>
        <w:t>[name of city or jurisdiction]</w:t>
      </w:r>
      <w:r w:rsidRPr="00A929B8">
        <w:rPr>
          <w:rFonts w:ascii="Open Sans" w:hAnsi="Open Sans" w:cs="Open Sans"/>
          <w:b/>
          <w:bCs/>
          <w:sz w:val="22"/>
          <w:szCs w:val="22"/>
        </w:rPr>
        <w:t xml:space="preserve"> </w:t>
      </w:r>
      <w:r w:rsidRPr="00A929B8">
        <w:rPr>
          <w:rFonts w:ascii="Open Sans" w:hAnsi="Open Sans" w:cs="Open Sans"/>
          <w:bCs/>
          <w:sz w:val="22"/>
          <w:szCs w:val="22"/>
        </w:rPr>
        <w:t xml:space="preserve">commit to the Global Covenant of Mayors for Climate &amp; Energy (GCoM), joining thousands of other cities and local governments around the world currently engaged in climate leadership.  </w:t>
      </w:r>
    </w:p>
    <w:p w14:paraId="28B6B98A" w14:textId="77777777" w:rsidR="00825A1A" w:rsidRPr="00A929B8" w:rsidRDefault="00825A1A" w:rsidP="0069279D">
      <w:pPr>
        <w:pStyle w:val="NormalWeb"/>
        <w:spacing w:before="0" w:beforeAutospacing="0" w:after="120" w:afterAutospacing="0" w:line="276" w:lineRule="auto"/>
        <w:contextualSpacing/>
        <w:jc w:val="both"/>
        <w:rPr>
          <w:rFonts w:ascii="Open Sans" w:hAnsi="Open Sans" w:cs="Open Sans"/>
          <w:sz w:val="22"/>
          <w:szCs w:val="22"/>
        </w:rPr>
      </w:pPr>
    </w:p>
    <w:p w14:paraId="04F89989" w14:textId="77777777" w:rsidR="00825A1A" w:rsidRPr="00A929B8" w:rsidRDefault="00825A1A" w:rsidP="0069279D">
      <w:pPr>
        <w:pStyle w:val="NormalWeb"/>
        <w:spacing w:before="0" w:beforeAutospacing="0" w:after="120" w:afterAutospacing="0" w:line="276" w:lineRule="auto"/>
        <w:contextualSpacing/>
        <w:jc w:val="both"/>
        <w:rPr>
          <w:rFonts w:ascii="Open Sans" w:hAnsi="Open Sans" w:cs="Open Sans"/>
          <w:bCs/>
          <w:i/>
          <w:sz w:val="22"/>
          <w:szCs w:val="22"/>
        </w:rPr>
      </w:pPr>
      <w:r w:rsidRPr="00A929B8">
        <w:rPr>
          <w:rFonts w:ascii="Open Sans" w:hAnsi="Open Sans" w:cs="Open Sans"/>
          <w:bCs/>
          <w:sz w:val="22"/>
          <w:szCs w:val="22"/>
        </w:rPr>
        <w:t>GCoM envisions a world where committed mayors and local governments – in alliance with partners – accelerate ambitious, measurable climate and energy initiatives that lead to an inclusive, just, low-emission and climate resilient future, helping to meet and exceed the Paris Agreement objectives.</w:t>
      </w:r>
    </w:p>
    <w:p w14:paraId="5026CB4D" w14:textId="77777777" w:rsidR="00825A1A" w:rsidRPr="00A929B8" w:rsidRDefault="00825A1A" w:rsidP="0069279D">
      <w:pPr>
        <w:pStyle w:val="NormalWeb"/>
        <w:spacing w:before="0" w:beforeAutospacing="0" w:after="120" w:afterAutospacing="0" w:line="276" w:lineRule="auto"/>
        <w:contextualSpacing/>
        <w:jc w:val="both"/>
        <w:rPr>
          <w:rFonts w:ascii="Open Sans" w:hAnsi="Open Sans" w:cs="Open Sans"/>
          <w:bCs/>
          <w:sz w:val="22"/>
          <w:szCs w:val="22"/>
        </w:rPr>
      </w:pPr>
    </w:p>
    <w:p w14:paraId="7B521B17" w14:textId="77777777" w:rsidR="00825A1A" w:rsidRPr="00A929B8" w:rsidRDefault="00825A1A" w:rsidP="0069279D">
      <w:pPr>
        <w:pStyle w:val="NormalWeb"/>
        <w:spacing w:before="0" w:beforeAutospacing="0" w:after="120" w:afterAutospacing="0" w:line="276" w:lineRule="auto"/>
        <w:contextualSpacing/>
        <w:jc w:val="both"/>
        <w:rPr>
          <w:rFonts w:ascii="Open Sans" w:hAnsi="Open Sans" w:cs="Open Sans"/>
          <w:bCs/>
          <w:sz w:val="22"/>
          <w:szCs w:val="22"/>
        </w:rPr>
      </w:pPr>
      <w:r w:rsidRPr="00A929B8">
        <w:rPr>
          <w:rFonts w:ascii="Open Sans" w:hAnsi="Open Sans" w:cs="Open Sans"/>
          <w:bCs/>
          <w:sz w:val="22"/>
          <w:szCs w:val="22"/>
        </w:rPr>
        <w:t xml:space="preserve">Whatever the size or location, the mayors and local leaders committed to GCoM stand ready to take concrete measures with long-term impact to tackle the interconnected challenges of climate change mitigation and adaptation, as well as access to sustainable energy. </w:t>
      </w:r>
    </w:p>
    <w:p w14:paraId="17E6448F" w14:textId="77777777" w:rsidR="00825A1A" w:rsidRPr="00A929B8" w:rsidRDefault="00825A1A" w:rsidP="0069279D">
      <w:pPr>
        <w:pStyle w:val="NormalWeb"/>
        <w:spacing w:before="0" w:beforeAutospacing="0" w:after="120" w:afterAutospacing="0" w:line="276" w:lineRule="auto"/>
        <w:contextualSpacing/>
        <w:jc w:val="both"/>
        <w:rPr>
          <w:rFonts w:ascii="Open Sans" w:hAnsi="Open Sans" w:cs="Open Sans"/>
          <w:bCs/>
          <w:sz w:val="22"/>
          <w:szCs w:val="22"/>
        </w:rPr>
      </w:pPr>
    </w:p>
    <w:p w14:paraId="77E0D785" w14:textId="77777777" w:rsidR="00825A1A" w:rsidRPr="00A929B8" w:rsidRDefault="00825A1A" w:rsidP="0069279D">
      <w:pPr>
        <w:pStyle w:val="NormalWeb"/>
        <w:spacing w:before="0" w:beforeAutospacing="0" w:after="120" w:afterAutospacing="0" w:line="276" w:lineRule="auto"/>
        <w:contextualSpacing/>
        <w:jc w:val="both"/>
        <w:rPr>
          <w:rFonts w:ascii="Open Sans" w:hAnsi="Open Sans" w:cs="Open Sans"/>
          <w:bCs/>
          <w:sz w:val="22"/>
          <w:szCs w:val="22"/>
        </w:rPr>
      </w:pPr>
      <w:r w:rsidRPr="00A929B8">
        <w:rPr>
          <w:rFonts w:ascii="Open Sans" w:hAnsi="Open Sans" w:cs="Open Sans"/>
          <w:bCs/>
          <w:sz w:val="22"/>
          <w:szCs w:val="22"/>
        </w:rPr>
        <w:t xml:space="preserve">To implement this vision, we pledge to implement policies and undertake </w:t>
      </w:r>
      <w:r w:rsidRPr="00A929B8">
        <w:rPr>
          <w:rFonts w:ascii="Open Sans" w:hAnsi="Open Sans" w:cs="Open Sans"/>
          <w:sz w:val="22"/>
          <w:szCs w:val="22"/>
        </w:rPr>
        <w:t xml:space="preserve">measures </w:t>
      </w:r>
      <w:r w:rsidRPr="00A929B8">
        <w:rPr>
          <w:rFonts w:ascii="Open Sans" w:hAnsi="Open Sans" w:cs="Open Sans"/>
          <w:bCs/>
          <w:sz w:val="22"/>
          <w:szCs w:val="22"/>
        </w:rPr>
        <w:t>to (</w:t>
      </w:r>
      <w:proofErr w:type="spellStart"/>
      <w:r w:rsidRPr="00A929B8">
        <w:rPr>
          <w:rFonts w:ascii="Open Sans" w:hAnsi="Open Sans" w:cs="Open Sans"/>
          <w:bCs/>
          <w:sz w:val="22"/>
          <w:szCs w:val="22"/>
        </w:rPr>
        <w:t>i</w:t>
      </w:r>
      <w:proofErr w:type="spellEnd"/>
      <w:r w:rsidRPr="00A929B8">
        <w:rPr>
          <w:rFonts w:ascii="Open Sans" w:hAnsi="Open Sans" w:cs="Open Sans"/>
          <w:bCs/>
          <w:sz w:val="22"/>
          <w:szCs w:val="22"/>
        </w:rPr>
        <w:t>) reduce / avoid</w:t>
      </w:r>
      <w:r w:rsidRPr="00A929B8">
        <w:rPr>
          <w:rStyle w:val="Refdenotadefim"/>
          <w:rFonts w:ascii="Open Sans" w:hAnsi="Open Sans" w:cs="Open Sans"/>
          <w:bCs/>
          <w:sz w:val="22"/>
          <w:szCs w:val="22"/>
        </w:rPr>
        <w:endnoteReference w:id="1"/>
      </w:r>
      <w:r w:rsidRPr="00A929B8">
        <w:rPr>
          <w:rFonts w:ascii="Open Sans" w:hAnsi="Open Sans" w:cs="Open Sans"/>
          <w:bCs/>
          <w:sz w:val="22"/>
          <w:szCs w:val="22"/>
        </w:rPr>
        <w:t xml:space="preserve"> greenhouse gas (GHG) emissions, (ii) prepare for the impacts of climate change, (iii) increase access to sustainable energy, and (iv) track progress toward these objectives. </w:t>
      </w:r>
    </w:p>
    <w:p w14:paraId="07B904A7" w14:textId="77777777" w:rsidR="00825A1A" w:rsidRPr="00A929B8" w:rsidRDefault="00825A1A" w:rsidP="0069279D">
      <w:pPr>
        <w:pStyle w:val="NormalWeb"/>
        <w:spacing w:before="0" w:beforeAutospacing="0" w:after="120" w:afterAutospacing="0" w:line="276" w:lineRule="auto"/>
        <w:contextualSpacing/>
        <w:jc w:val="both"/>
        <w:rPr>
          <w:rFonts w:ascii="Open Sans" w:hAnsi="Open Sans" w:cs="Open Sans"/>
          <w:bCs/>
          <w:sz w:val="22"/>
          <w:szCs w:val="22"/>
        </w:rPr>
      </w:pPr>
    </w:p>
    <w:p w14:paraId="5FF42D65" w14:textId="77777777" w:rsidR="00825A1A" w:rsidRPr="00A929B8" w:rsidRDefault="00825A1A" w:rsidP="0069279D">
      <w:pPr>
        <w:pStyle w:val="NormalWeb"/>
        <w:spacing w:before="0" w:beforeAutospacing="0" w:after="120" w:afterAutospacing="0" w:line="276" w:lineRule="auto"/>
        <w:contextualSpacing/>
        <w:jc w:val="both"/>
        <w:rPr>
          <w:rFonts w:ascii="Open Sans" w:hAnsi="Open Sans" w:cs="Open Sans"/>
          <w:bCs/>
          <w:sz w:val="22"/>
          <w:szCs w:val="22"/>
        </w:rPr>
      </w:pPr>
      <w:r w:rsidRPr="00A929B8">
        <w:rPr>
          <w:rFonts w:ascii="Open Sans" w:hAnsi="Open Sans" w:cs="Open Sans"/>
          <w:bCs/>
          <w:sz w:val="22"/>
          <w:szCs w:val="22"/>
        </w:rPr>
        <w:t>Specifically, within three years of this commitment</w:t>
      </w:r>
      <w:r w:rsidRPr="00A929B8">
        <w:rPr>
          <w:rStyle w:val="Refdenotadefim"/>
          <w:rFonts w:ascii="Open Sans" w:hAnsi="Open Sans" w:cs="Open Sans"/>
          <w:bCs/>
          <w:sz w:val="22"/>
          <w:szCs w:val="22"/>
        </w:rPr>
        <w:endnoteReference w:id="2"/>
      </w:r>
      <w:r w:rsidRPr="00A929B8">
        <w:rPr>
          <w:rFonts w:ascii="Open Sans" w:hAnsi="Open Sans" w:cs="Open Sans"/>
          <w:bCs/>
          <w:sz w:val="22"/>
          <w:szCs w:val="22"/>
        </w:rPr>
        <w:t>, we</w:t>
      </w:r>
      <w:r w:rsidRPr="00A929B8">
        <w:rPr>
          <w:rFonts w:ascii="Open Sans" w:hAnsi="Open Sans" w:cs="Open Sans"/>
          <w:b/>
          <w:sz w:val="22"/>
          <w:szCs w:val="22"/>
        </w:rPr>
        <w:t xml:space="preserve"> </w:t>
      </w:r>
      <w:r w:rsidRPr="00A929B8">
        <w:rPr>
          <w:rFonts w:ascii="Open Sans" w:hAnsi="Open Sans" w:cs="Open Sans"/>
          <w:bCs/>
          <w:sz w:val="22"/>
          <w:szCs w:val="22"/>
        </w:rPr>
        <w:t>pledge to develop, adopt</w:t>
      </w:r>
      <w:r w:rsidRPr="00A929B8">
        <w:rPr>
          <w:rStyle w:val="Refdenotadefim"/>
          <w:rFonts w:ascii="Open Sans" w:hAnsi="Open Sans" w:cs="Open Sans"/>
          <w:bCs/>
          <w:sz w:val="22"/>
          <w:szCs w:val="22"/>
        </w:rPr>
        <w:endnoteReference w:id="3"/>
      </w:r>
      <w:r w:rsidRPr="00A929B8">
        <w:rPr>
          <w:rFonts w:ascii="Open Sans" w:hAnsi="Open Sans" w:cs="Open Sans"/>
          <w:bCs/>
          <w:sz w:val="22"/>
          <w:szCs w:val="22"/>
        </w:rPr>
        <w:t xml:space="preserve">, use and regularly report on the following:  </w:t>
      </w:r>
    </w:p>
    <w:p w14:paraId="357E5468" w14:textId="77777777" w:rsidR="00825A1A" w:rsidRPr="0069279D" w:rsidRDefault="00825A1A" w:rsidP="0069279D">
      <w:pPr>
        <w:pStyle w:val="NormalWeb"/>
        <w:numPr>
          <w:ilvl w:val="0"/>
          <w:numId w:val="4"/>
        </w:numPr>
        <w:spacing w:before="0" w:beforeAutospacing="0" w:after="0" w:afterAutospacing="0" w:line="276" w:lineRule="auto"/>
        <w:ind w:left="567"/>
        <w:jc w:val="both"/>
        <w:rPr>
          <w:rFonts w:ascii="Open Sans" w:hAnsi="Open Sans" w:cs="Open Sans"/>
          <w:bCs/>
          <w:sz w:val="22"/>
          <w:szCs w:val="22"/>
        </w:rPr>
      </w:pPr>
      <w:r w:rsidRPr="0069279D">
        <w:rPr>
          <w:rFonts w:ascii="Open Sans" w:hAnsi="Open Sans" w:cs="Open Sans"/>
          <w:bCs/>
          <w:sz w:val="22"/>
          <w:szCs w:val="22"/>
        </w:rPr>
        <w:t>A community-scale GHG emission inventory, following the recommended guidance;</w:t>
      </w:r>
    </w:p>
    <w:p w14:paraId="4A78F605" w14:textId="77777777" w:rsidR="00825A1A" w:rsidRPr="0069279D" w:rsidRDefault="00825A1A" w:rsidP="0069279D">
      <w:pPr>
        <w:pStyle w:val="NormalWeb"/>
        <w:numPr>
          <w:ilvl w:val="0"/>
          <w:numId w:val="4"/>
        </w:numPr>
        <w:spacing w:before="0" w:beforeAutospacing="0" w:after="0" w:afterAutospacing="0" w:line="276" w:lineRule="auto"/>
        <w:ind w:left="567"/>
        <w:jc w:val="both"/>
        <w:rPr>
          <w:rFonts w:ascii="Open Sans" w:hAnsi="Open Sans" w:cs="Open Sans"/>
          <w:bCs/>
          <w:sz w:val="22"/>
          <w:szCs w:val="22"/>
        </w:rPr>
      </w:pPr>
      <w:r w:rsidRPr="0069279D">
        <w:rPr>
          <w:rFonts w:ascii="Open Sans" w:hAnsi="Open Sans" w:cs="Open Sans"/>
          <w:bCs/>
          <w:sz w:val="22"/>
          <w:szCs w:val="22"/>
        </w:rPr>
        <w:t xml:space="preserve">An assessment of climate risks and vulnerabilities; </w:t>
      </w:r>
    </w:p>
    <w:p w14:paraId="1D82E84C" w14:textId="77777777" w:rsidR="00825A1A" w:rsidRPr="0069279D" w:rsidRDefault="00825A1A" w:rsidP="0069279D">
      <w:pPr>
        <w:pStyle w:val="NormalWeb"/>
        <w:numPr>
          <w:ilvl w:val="0"/>
          <w:numId w:val="4"/>
        </w:numPr>
        <w:spacing w:before="0" w:beforeAutospacing="0" w:after="0" w:afterAutospacing="0" w:line="276" w:lineRule="auto"/>
        <w:ind w:left="567"/>
        <w:jc w:val="both"/>
        <w:rPr>
          <w:rFonts w:ascii="Open Sans" w:hAnsi="Open Sans" w:cs="Open Sans"/>
          <w:bCs/>
          <w:sz w:val="22"/>
          <w:szCs w:val="22"/>
        </w:rPr>
      </w:pPr>
      <w:r w:rsidRPr="0069279D">
        <w:rPr>
          <w:rFonts w:ascii="Open Sans" w:hAnsi="Open Sans" w:cs="Open Sans"/>
          <w:bCs/>
          <w:sz w:val="22"/>
          <w:szCs w:val="22"/>
        </w:rPr>
        <w:t xml:space="preserve">Ambitious, measurable and time-bound target(s) to reduce/avoid GHG emissions; </w:t>
      </w:r>
    </w:p>
    <w:p w14:paraId="42167437" w14:textId="77777777" w:rsidR="00825A1A" w:rsidRPr="0069279D" w:rsidRDefault="00825A1A" w:rsidP="0069279D">
      <w:pPr>
        <w:pStyle w:val="NormalWeb"/>
        <w:numPr>
          <w:ilvl w:val="0"/>
          <w:numId w:val="4"/>
        </w:numPr>
        <w:spacing w:before="0" w:beforeAutospacing="0" w:after="0" w:afterAutospacing="0" w:line="276" w:lineRule="auto"/>
        <w:ind w:left="567"/>
        <w:jc w:val="both"/>
        <w:rPr>
          <w:rFonts w:ascii="Open Sans" w:hAnsi="Open Sans" w:cs="Open Sans"/>
          <w:bCs/>
          <w:sz w:val="22"/>
          <w:szCs w:val="22"/>
        </w:rPr>
      </w:pPr>
      <w:r w:rsidRPr="0069279D">
        <w:rPr>
          <w:rFonts w:ascii="Open Sans" w:hAnsi="Open Sans" w:cs="Open Sans"/>
          <w:bCs/>
          <w:sz w:val="22"/>
          <w:szCs w:val="22"/>
        </w:rPr>
        <w:t xml:space="preserve">Ambitious climate change adaptation vision and goals, based on quantified scientific </w:t>
      </w:r>
      <w:proofErr w:type="gramStart"/>
      <w:r w:rsidRPr="0069279D">
        <w:rPr>
          <w:rFonts w:ascii="Open Sans" w:hAnsi="Open Sans" w:cs="Open Sans"/>
          <w:bCs/>
          <w:sz w:val="22"/>
          <w:szCs w:val="22"/>
        </w:rPr>
        <w:t>evidence</w:t>
      </w:r>
      <w:proofErr w:type="gramEnd"/>
      <w:r w:rsidRPr="0069279D">
        <w:rPr>
          <w:rFonts w:ascii="Open Sans" w:hAnsi="Open Sans" w:cs="Open Sans"/>
          <w:bCs/>
          <w:sz w:val="22"/>
          <w:szCs w:val="22"/>
        </w:rPr>
        <w:t xml:space="preserve"> when possible, to increase local resilience to climate change; </w:t>
      </w:r>
    </w:p>
    <w:p w14:paraId="72753C31" w14:textId="77777777" w:rsidR="00825A1A" w:rsidRPr="0069279D" w:rsidRDefault="00825A1A" w:rsidP="0069279D">
      <w:pPr>
        <w:pStyle w:val="NormalWeb"/>
        <w:numPr>
          <w:ilvl w:val="0"/>
          <w:numId w:val="4"/>
        </w:numPr>
        <w:spacing w:before="0" w:beforeAutospacing="0" w:after="0" w:afterAutospacing="0" w:line="276" w:lineRule="auto"/>
        <w:ind w:left="567"/>
        <w:jc w:val="both"/>
        <w:rPr>
          <w:rFonts w:ascii="Open Sans" w:hAnsi="Open Sans" w:cs="Open Sans"/>
          <w:bCs/>
          <w:sz w:val="22"/>
          <w:szCs w:val="22"/>
        </w:rPr>
      </w:pPr>
      <w:r w:rsidRPr="0069279D">
        <w:rPr>
          <w:rFonts w:ascii="Open Sans" w:hAnsi="Open Sans" w:cs="Open Sans"/>
          <w:bCs/>
          <w:sz w:val="22"/>
          <w:szCs w:val="22"/>
        </w:rPr>
        <w:t>An ambitious and just goal to improve access to secure, sustainable and affordable energy; and</w:t>
      </w:r>
    </w:p>
    <w:p w14:paraId="16931851" w14:textId="77777777" w:rsidR="00825A1A" w:rsidRPr="00A929B8" w:rsidRDefault="00825A1A" w:rsidP="0069279D">
      <w:pPr>
        <w:pStyle w:val="NormalWeb"/>
        <w:numPr>
          <w:ilvl w:val="0"/>
          <w:numId w:val="4"/>
        </w:numPr>
        <w:spacing w:before="0" w:beforeAutospacing="0" w:after="120" w:afterAutospacing="0" w:line="276" w:lineRule="auto"/>
        <w:ind w:left="567"/>
        <w:jc w:val="both"/>
        <w:rPr>
          <w:rFonts w:ascii="Open Sans" w:hAnsi="Open Sans" w:cs="Open Sans"/>
          <w:bCs/>
          <w:sz w:val="22"/>
          <w:szCs w:val="22"/>
        </w:rPr>
      </w:pPr>
      <w:r w:rsidRPr="00A929B8">
        <w:rPr>
          <w:rFonts w:ascii="Open Sans" w:hAnsi="Open Sans" w:cs="Open Sans"/>
          <w:bCs/>
          <w:sz w:val="22"/>
          <w:szCs w:val="22"/>
        </w:rPr>
        <w:lastRenderedPageBreak/>
        <w:t>A formally adopted plan(s) addressing climate change mitigation / low emission development, climate resilience and adaptation, and access to sustainable energy.</w:t>
      </w:r>
    </w:p>
    <w:p w14:paraId="2418A049" w14:textId="77777777" w:rsidR="00825A1A" w:rsidRPr="00A929B8" w:rsidRDefault="00825A1A" w:rsidP="0069279D">
      <w:pPr>
        <w:pStyle w:val="NormalWeb"/>
        <w:autoSpaceDE w:val="0"/>
        <w:autoSpaceDN w:val="0"/>
        <w:adjustRightInd w:val="0"/>
        <w:spacing w:before="0" w:beforeAutospacing="0" w:after="120" w:afterAutospacing="0" w:line="276" w:lineRule="auto"/>
        <w:jc w:val="both"/>
        <w:rPr>
          <w:rFonts w:ascii="Open Sans" w:hAnsi="Open Sans" w:cs="Open Sans"/>
          <w:bCs/>
          <w:color w:val="000000"/>
          <w:sz w:val="22"/>
          <w:szCs w:val="22"/>
        </w:rPr>
      </w:pPr>
      <w:r w:rsidRPr="00A929B8">
        <w:rPr>
          <w:rFonts w:ascii="Open Sans" w:hAnsi="Open Sans" w:cs="Open Sans"/>
          <w:bCs/>
          <w:sz w:val="22"/>
          <w:szCs w:val="22"/>
        </w:rPr>
        <w:t>The targets and action plans for mitigation / low emission development must be quantified and consistent with or exceed relevant national unconditional</w:t>
      </w:r>
      <w:r w:rsidRPr="00A929B8">
        <w:rPr>
          <w:rStyle w:val="Refdenotadefim"/>
          <w:rFonts w:ascii="Open Sans" w:hAnsi="Open Sans" w:cs="Open Sans"/>
          <w:bCs/>
          <w:sz w:val="22"/>
          <w:szCs w:val="22"/>
        </w:rPr>
        <w:endnoteReference w:id="4"/>
      </w:r>
      <w:r w:rsidRPr="00A929B8">
        <w:rPr>
          <w:rFonts w:ascii="Open Sans" w:hAnsi="Open Sans" w:cs="Open Sans"/>
          <w:bCs/>
          <w:sz w:val="22"/>
          <w:szCs w:val="22"/>
        </w:rPr>
        <w:t xml:space="preserve"> commitments defined through the UNFCCC (Intended) Nationally Determined Contribution (NDC). The targets and action plans should </w:t>
      </w:r>
      <w:r w:rsidRPr="00A929B8">
        <w:rPr>
          <w:rFonts w:ascii="Open Sans" w:eastAsiaTheme="minorEastAsia" w:hAnsi="Open Sans" w:cs="Open Sans"/>
          <w:sz w:val="22"/>
          <w:szCs w:val="22"/>
        </w:rPr>
        <w:t>be in line with National Adaptation Plans, where these exist; and should be consistent with the principles around energy access and urban sustainability embodied in the Sustainable Development Goals (SDGs).</w:t>
      </w:r>
    </w:p>
    <w:p w14:paraId="5FC9E796" w14:textId="77777777" w:rsidR="00825A1A" w:rsidRPr="00A929B8" w:rsidRDefault="00825A1A" w:rsidP="0069279D">
      <w:pPr>
        <w:pStyle w:val="NormalWeb"/>
        <w:spacing w:before="0" w:beforeAutospacing="0" w:after="120" w:afterAutospacing="0" w:line="276" w:lineRule="auto"/>
        <w:jc w:val="both"/>
        <w:rPr>
          <w:rFonts w:ascii="Open Sans" w:hAnsi="Open Sans" w:cs="Open Sans"/>
          <w:bCs/>
          <w:color w:val="000000"/>
          <w:sz w:val="22"/>
          <w:szCs w:val="22"/>
        </w:rPr>
      </w:pPr>
      <w:r w:rsidRPr="00A929B8">
        <w:rPr>
          <w:rFonts w:ascii="Open Sans" w:hAnsi="Open Sans" w:cs="Open Sans"/>
          <w:bCs/>
          <w:color w:val="000000"/>
          <w:sz w:val="22"/>
          <w:szCs w:val="22"/>
        </w:rPr>
        <w:t xml:space="preserve">We will explore the allocation of adequate staff resources and institutional arrangements. This includes governance processes, municipal structures and budget allocations to deliver on this commitment and secure continuity.   </w:t>
      </w:r>
    </w:p>
    <w:p w14:paraId="5FC641E1" w14:textId="77777777" w:rsidR="00825A1A" w:rsidRPr="00A929B8" w:rsidRDefault="00825A1A" w:rsidP="0069279D">
      <w:pPr>
        <w:pStyle w:val="NormalWeb"/>
        <w:spacing w:before="0" w:beforeAutospacing="0" w:after="120" w:afterAutospacing="0" w:line="276" w:lineRule="auto"/>
        <w:jc w:val="both"/>
        <w:rPr>
          <w:rFonts w:ascii="Open Sans" w:hAnsi="Open Sans" w:cs="Open Sans"/>
          <w:bCs/>
          <w:color w:val="000000"/>
          <w:sz w:val="22"/>
          <w:szCs w:val="22"/>
        </w:rPr>
      </w:pPr>
      <w:r w:rsidRPr="00A929B8">
        <w:rPr>
          <w:rFonts w:ascii="Open Sans" w:hAnsi="Open Sans" w:cs="Open Sans"/>
          <w:bCs/>
          <w:color w:val="000000"/>
          <w:sz w:val="22"/>
          <w:szCs w:val="22"/>
        </w:rPr>
        <w:t>We acknowledge that there may be additional regional- or country-specific commitments or requirements that we commit to follow, and that may be agreed through our city networks or through our direct engagement with local partners of GCoM.</w:t>
      </w:r>
    </w:p>
    <w:p w14:paraId="53DA2D27" w14:textId="77777777" w:rsidR="00825A1A" w:rsidRPr="00A929B8" w:rsidRDefault="00825A1A" w:rsidP="0069279D">
      <w:pPr>
        <w:spacing w:after="120" w:line="276" w:lineRule="auto"/>
        <w:contextualSpacing/>
        <w:jc w:val="both"/>
        <w:rPr>
          <w:rFonts w:ascii="Open Sans" w:hAnsi="Open Sans" w:cs="Open Sans"/>
          <w:bCs/>
          <w:color w:val="000000"/>
          <w:szCs w:val="22"/>
        </w:rPr>
      </w:pPr>
      <w:r w:rsidRPr="00A929B8">
        <w:rPr>
          <w:rFonts w:ascii="Open Sans" w:hAnsi="Open Sans" w:cs="Open Sans"/>
          <w:color w:val="000000"/>
          <w:szCs w:val="22"/>
        </w:rPr>
        <w:t xml:space="preserve">The </w:t>
      </w:r>
      <w:r w:rsidRPr="00A929B8">
        <w:rPr>
          <w:rFonts w:ascii="Open Sans" w:hAnsi="Open Sans" w:cs="Open Sans"/>
          <w:b/>
          <w:bCs/>
          <w:color w:val="0070C0"/>
          <w:szCs w:val="22"/>
        </w:rPr>
        <w:t>[city/town/village/type of jurisdiction]</w:t>
      </w:r>
      <w:r w:rsidRPr="00A929B8">
        <w:rPr>
          <w:rFonts w:ascii="Open Sans" w:hAnsi="Open Sans" w:cs="Open Sans"/>
          <w:bCs/>
          <w:color w:val="0070C0"/>
          <w:szCs w:val="22"/>
        </w:rPr>
        <w:t xml:space="preserve"> </w:t>
      </w:r>
      <w:r w:rsidRPr="00A929B8">
        <w:rPr>
          <w:rFonts w:ascii="Open Sans" w:hAnsi="Open Sans" w:cs="Open Sans"/>
          <w:bCs/>
          <w:szCs w:val="22"/>
        </w:rPr>
        <w:t xml:space="preserve">of </w:t>
      </w:r>
      <w:r w:rsidRPr="00A929B8">
        <w:rPr>
          <w:rFonts w:ascii="Open Sans" w:hAnsi="Open Sans" w:cs="Open Sans"/>
          <w:b/>
          <w:bCs/>
          <w:color w:val="0070C0"/>
          <w:szCs w:val="22"/>
        </w:rPr>
        <w:t>[</w:t>
      </w:r>
      <w:r w:rsidRPr="00A929B8">
        <w:rPr>
          <w:rFonts w:ascii="Open Sans" w:hAnsi="Open Sans" w:cs="Open Sans"/>
          <w:b/>
          <w:color w:val="0070C0"/>
          <w:szCs w:val="22"/>
        </w:rPr>
        <w:t>name of city or jurisdiction]</w:t>
      </w:r>
      <w:r w:rsidRPr="00A929B8">
        <w:rPr>
          <w:rFonts w:ascii="Open Sans" w:hAnsi="Open Sans" w:cs="Open Sans"/>
          <w:bCs/>
          <w:color w:val="0070C0"/>
          <w:szCs w:val="22"/>
        </w:rPr>
        <w:t xml:space="preserve"> </w:t>
      </w:r>
      <w:r w:rsidRPr="00A929B8">
        <w:rPr>
          <w:rFonts w:ascii="Open Sans" w:hAnsi="Open Sans" w:cs="Open Sans"/>
          <w:bCs/>
          <w:color w:val="000000"/>
          <w:szCs w:val="22"/>
        </w:rPr>
        <w:t xml:space="preserve">acknowledges that continued engagement in GCoM and associated Regional or National Covenants, as established, is contingent on complying with the above requirements within established timeframes.  </w:t>
      </w:r>
    </w:p>
    <w:p w14:paraId="740317E4" w14:textId="77777777" w:rsidR="00825A1A" w:rsidRPr="00A929B8" w:rsidRDefault="00825A1A" w:rsidP="00825A1A">
      <w:pPr>
        <w:pStyle w:val="SemEspaamento"/>
        <w:rPr>
          <w:rFonts w:ascii="Open Sans" w:hAnsi="Open Sans" w:cs="Open Sans"/>
          <w:szCs w:val="22"/>
        </w:rPr>
      </w:pPr>
    </w:p>
    <w:p w14:paraId="35B88728" w14:textId="77777777" w:rsidR="00825A1A" w:rsidRPr="00A929B8" w:rsidRDefault="00825A1A" w:rsidP="00825A1A">
      <w:pPr>
        <w:pStyle w:val="SemEspaamento"/>
        <w:rPr>
          <w:rFonts w:ascii="Open Sans" w:hAnsi="Open Sans" w:cs="Open Sans"/>
          <w:b/>
          <w:color w:val="000000" w:themeColor="text1"/>
          <w:szCs w:val="22"/>
        </w:rPr>
      </w:pPr>
      <w:r w:rsidRPr="00A929B8">
        <w:rPr>
          <w:rFonts w:ascii="Open Sans" w:hAnsi="Open Sans" w:cs="Open Sans"/>
          <w:b/>
          <w:color w:val="000000" w:themeColor="text1"/>
          <w:szCs w:val="22"/>
        </w:rPr>
        <w:t>Name and title of person signing this commitment</w:t>
      </w:r>
    </w:p>
    <w:p w14:paraId="0325D0A4" w14:textId="77777777" w:rsidR="00825A1A" w:rsidRPr="00A929B8" w:rsidRDefault="00825A1A" w:rsidP="00825A1A">
      <w:pPr>
        <w:pStyle w:val="SemEspaamento"/>
        <w:rPr>
          <w:rFonts w:ascii="Open Sans" w:hAnsi="Open Sans" w:cs="Open Sans"/>
          <w:szCs w:val="22"/>
        </w:rPr>
      </w:pPr>
    </w:p>
    <w:p w14:paraId="5CC1E583" w14:textId="77777777" w:rsidR="00825A1A" w:rsidRPr="00A929B8" w:rsidRDefault="00825A1A" w:rsidP="0069279D">
      <w:pPr>
        <w:pStyle w:val="NormalWeb"/>
        <w:tabs>
          <w:tab w:val="left" w:pos="7104"/>
        </w:tabs>
        <w:spacing w:before="0" w:beforeAutospacing="0" w:after="0" w:afterAutospacing="0" w:line="276" w:lineRule="auto"/>
        <w:jc w:val="both"/>
        <w:rPr>
          <w:rFonts w:ascii="Open Sans" w:hAnsi="Open Sans" w:cs="Open Sans"/>
          <w:b/>
          <w:bCs/>
          <w:color w:val="1686C7"/>
          <w:sz w:val="22"/>
          <w:szCs w:val="22"/>
        </w:rPr>
      </w:pPr>
      <w:r w:rsidRPr="00A929B8">
        <w:rPr>
          <w:rFonts w:ascii="Open Sans" w:hAnsi="Open Sans" w:cs="Open Sans"/>
          <w:b/>
          <w:bCs/>
          <w:color w:val="1686C7"/>
          <w:sz w:val="22"/>
          <w:szCs w:val="22"/>
        </w:rPr>
        <w:fldChar w:fldCharType="begin">
          <w:ffData>
            <w:name w:val=""/>
            <w:enabled/>
            <w:calcOnExit w:val="0"/>
            <w:textInput>
              <w:default w:val="[Name and complete postal address of the local governmentity]"/>
            </w:textInput>
          </w:ffData>
        </w:fldChar>
      </w:r>
      <w:r w:rsidRPr="00A929B8">
        <w:rPr>
          <w:rFonts w:ascii="Open Sans" w:hAnsi="Open Sans" w:cs="Open Sans"/>
          <w:b/>
          <w:bCs/>
          <w:color w:val="1686C7"/>
          <w:sz w:val="22"/>
          <w:szCs w:val="22"/>
        </w:rPr>
        <w:instrText xml:space="preserve"> FORMTEXT </w:instrText>
      </w:r>
      <w:r w:rsidRPr="00A929B8">
        <w:rPr>
          <w:rFonts w:ascii="Open Sans" w:hAnsi="Open Sans" w:cs="Open Sans"/>
          <w:b/>
          <w:bCs/>
          <w:color w:val="1686C7"/>
          <w:sz w:val="22"/>
          <w:szCs w:val="22"/>
        </w:rPr>
      </w:r>
      <w:r w:rsidRPr="00A929B8">
        <w:rPr>
          <w:rFonts w:ascii="Open Sans" w:hAnsi="Open Sans" w:cs="Open Sans"/>
          <w:b/>
          <w:bCs/>
          <w:color w:val="1686C7"/>
          <w:sz w:val="22"/>
          <w:szCs w:val="22"/>
        </w:rPr>
        <w:fldChar w:fldCharType="separate"/>
      </w:r>
      <w:r w:rsidRPr="00A929B8">
        <w:rPr>
          <w:rFonts w:ascii="Open Sans" w:hAnsi="Open Sans" w:cs="Open Sans"/>
          <w:b/>
          <w:bCs/>
          <w:noProof/>
          <w:color w:val="1686C7"/>
          <w:sz w:val="22"/>
          <w:szCs w:val="22"/>
        </w:rPr>
        <w:t>[Name and complete postal address of the local government]</w:t>
      </w:r>
      <w:r w:rsidRPr="00A929B8">
        <w:rPr>
          <w:rFonts w:ascii="Open Sans" w:hAnsi="Open Sans" w:cs="Open Sans"/>
          <w:b/>
          <w:bCs/>
          <w:color w:val="1686C7"/>
          <w:sz w:val="22"/>
          <w:szCs w:val="22"/>
        </w:rPr>
        <w:fldChar w:fldCharType="end"/>
      </w:r>
      <w:r w:rsidRPr="00A929B8">
        <w:rPr>
          <w:rFonts w:ascii="Open Sans" w:hAnsi="Open Sans" w:cs="Open Sans"/>
          <w:b/>
          <w:bCs/>
          <w:color w:val="1686C7"/>
          <w:sz w:val="22"/>
          <w:szCs w:val="22"/>
        </w:rPr>
        <w:tab/>
      </w:r>
    </w:p>
    <w:p w14:paraId="158ECCCE" w14:textId="77777777" w:rsidR="00825A1A" w:rsidRPr="00A929B8" w:rsidRDefault="00825A1A" w:rsidP="0069279D">
      <w:pPr>
        <w:pStyle w:val="NormalWeb"/>
        <w:tabs>
          <w:tab w:val="left" w:pos="7104"/>
        </w:tabs>
        <w:spacing w:before="0" w:beforeAutospacing="0" w:after="0" w:afterAutospacing="0" w:line="276" w:lineRule="auto"/>
        <w:jc w:val="both"/>
        <w:rPr>
          <w:rFonts w:ascii="Open Sans" w:hAnsi="Open Sans" w:cs="Open Sans"/>
          <w:b/>
          <w:bCs/>
          <w:noProof/>
          <w:color w:val="1686C7"/>
          <w:sz w:val="22"/>
          <w:szCs w:val="22"/>
        </w:rPr>
      </w:pPr>
      <w:r w:rsidRPr="00A929B8">
        <w:rPr>
          <w:rFonts w:ascii="Open Sans" w:hAnsi="Open Sans" w:cs="Open Sans"/>
          <w:b/>
          <w:bCs/>
          <w:color w:val="1686C7"/>
          <w:sz w:val="22"/>
          <w:szCs w:val="22"/>
          <w:highlight w:val="lightGray"/>
        </w:rPr>
        <w:t>[Website of city or jurisdiction]</w:t>
      </w:r>
      <w:r w:rsidRPr="00A929B8">
        <w:rPr>
          <w:rFonts w:ascii="Open Sans" w:hAnsi="Open Sans" w:cs="Open Sans"/>
          <w:b/>
          <w:bCs/>
          <w:noProof/>
          <w:color w:val="1686C7"/>
          <w:sz w:val="22"/>
          <w:szCs w:val="22"/>
        </w:rPr>
        <w:t xml:space="preserve"> </w:t>
      </w:r>
    </w:p>
    <w:p w14:paraId="2253A8C5" w14:textId="77777777" w:rsidR="00825A1A" w:rsidRPr="00A929B8" w:rsidRDefault="00825A1A" w:rsidP="0069279D">
      <w:pPr>
        <w:pStyle w:val="NormalWeb"/>
        <w:tabs>
          <w:tab w:val="left" w:pos="7104"/>
        </w:tabs>
        <w:spacing w:before="0" w:beforeAutospacing="0" w:after="0" w:afterAutospacing="0" w:line="276" w:lineRule="auto"/>
        <w:jc w:val="both"/>
        <w:rPr>
          <w:rFonts w:ascii="Open Sans" w:hAnsi="Open Sans" w:cs="Open Sans"/>
          <w:b/>
          <w:bCs/>
          <w:color w:val="1686C7"/>
          <w:sz w:val="22"/>
          <w:szCs w:val="22"/>
        </w:rPr>
      </w:pPr>
      <w:r w:rsidRPr="00A929B8">
        <w:rPr>
          <w:rFonts w:ascii="Open Sans" w:hAnsi="Open Sans" w:cs="Open Sans"/>
          <w:b/>
          <w:bCs/>
          <w:noProof/>
          <w:color w:val="1686C7"/>
          <w:sz w:val="22"/>
          <w:szCs w:val="22"/>
          <w:highlight w:val="lightGray"/>
        </w:rPr>
        <w:t>[Name of the Mayor (or equivalent)]</w:t>
      </w:r>
      <w:r w:rsidRPr="00A929B8">
        <w:rPr>
          <w:rFonts w:ascii="Open Sans" w:hAnsi="Open Sans" w:cs="Open Sans"/>
          <w:b/>
          <w:bCs/>
          <w:noProof/>
          <w:color w:val="1686C7"/>
          <w:sz w:val="22"/>
          <w:szCs w:val="22"/>
        </w:rPr>
        <w:t xml:space="preserve"> </w:t>
      </w:r>
      <w:r w:rsidRPr="00A929B8">
        <w:rPr>
          <w:rFonts w:ascii="Open Sans" w:hAnsi="Open Sans" w:cs="Open Sans"/>
          <w:b/>
          <w:bCs/>
          <w:color w:val="1686C7"/>
          <w:sz w:val="22"/>
          <w:szCs w:val="22"/>
        </w:rPr>
        <w:fldChar w:fldCharType="begin">
          <w:ffData>
            <w:name w:val="Texte9"/>
            <w:enabled/>
            <w:calcOnExit w:val="0"/>
            <w:textInput>
              <w:default w:val="[Name, e-mail and phone number of the main contact person]"/>
            </w:textInput>
          </w:ffData>
        </w:fldChar>
      </w:r>
      <w:bookmarkStart w:id="0" w:name="Texte9"/>
      <w:r w:rsidRPr="00A929B8">
        <w:rPr>
          <w:rFonts w:ascii="Open Sans" w:hAnsi="Open Sans" w:cs="Open Sans"/>
          <w:b/>
          <w:bCs/>
          <w:color w:val="1686C7"/>
          <w:sz w:val="22"/>
          <w:szCs w:val="22"/>
        </w:rPr>
        <w:instrText xml:space="preserve"> FORMTEXT </w:instrText>
      </w:r>
      <w:r w:rsidRPr="00A929B8">
        <w:rPr>
          <w:rFonts w:ascii="Open Sans" w:hAnsi="Open Sans" w:cs="Open Sans"/>
          <w:b/>
          <w:bCs/>
          <w:color w:val="1686C7"/>
          <w:sz w:val="22"/>
          <w:szCs w:val="22"/>
        </w:rPr>
      </w:r>
      <w:r w:rsidRPr="00A929B8">
        <w:rPr>
          <w:rFonts w:ascii="Open Sans" w:hAnsi="Open Sans" w:cs="Open Sans"/>
          <w:b/>
          <w:bCs/>
          <w:color w:val="1686C7"/>
          <w:sz w:val="22"/>
          <w:szCs w:val="22"/>
        </w:rPr>
        <w:fldChar w:fldCharType="separate"/>
      </w:r>
      <w:r w:rsidRPr="00A929B8">
        <w:rPr>
          <w:rFonts w:ascii="Open Sans" w:hAnsi="Open Sans" w:cs="Open Sans"/>
          <w:b/>
          <w:bCs/>
          <w:noProof/>
          <w:color w:val="1686C7"/>
          <w:sz w:val="22"/>
          <w:szCs w:val="22"/>
        </w:rPr>
        <w:t>[Name, e-mail and phone number of the main contact person]</w:t>
      </w:r>
      <w:r w:rsidRPr="00A929B8">
        <w:rPr>
          <w:rFonts w:ascii="Open Sans" w:hAnsi="Open Sans" w:cs="Open Sans"/>
          <w:b/>
          <w:bCs/>
          <w:color w:val="1686C7"/>
          <w:sz w:val="22"/>
          <w:szCs w:val="22"/>
        </w:rPr>
        <w:fldChar w:fldCharType="end"/>
      </w:r>
      <w:bookmarkEnd w:id="0"/>
    </w:p>
    <w:p w14:paraId="7E7E4E4D" w14:textId="77777777" w:rsidR="00825A1A" w:rsidRPr="00A929B8" w:rsidRDefault="00825A1A" w:rsidP="0069279D">
      <w:pPr>
        <w:pStyle w:val="NormalWeb"/>
        <w:spacing w:before="0" w:beforeAutospacing="0" w:after="0" w:afterAutospacing="0" w:line="276" w:lineRule="auto"/>
        <w:jc w:val="both"/>
        <w:rPr>
          <w:rFonts w:ascii="Open Sans" w:hAnsi="Open Sans" w:cs="Open Sans"/>
          <w:b/>
          <w:bCs/>
          <w:sz w:val="22"/>
          <w:szCs w:val="22"/>
        </w:rPr>
      </w:pPr>
      <w:r w:rsidRPr="00A929B8">
        <w:rPr>
          <w:rFonts w:ascii="Open Sans" w:hAnsi="Open Sans" w:cs="Open Sans"/>
          <w:b/>
          <w:bCs/>
          <w:color w:val="1686C7"/>
          <w:sz w:val="22"/>
          <w:szCs w:val="22"/>
          <w:highlight w:val="lightGray"/>
        </w:rPr>
        <w:t>[number of]</w:t>
      </w:r>
      <w:r w:rsidRPr="00A929B8">
        <w:rPr>
          <w:rFonts w:ascii="Open Sans" w:hAnsi="Open Sans" w:cs="Open Sans"/>
          <w:b/>
          <w:bCs/>
          <w:color w:val="76923C"/>
          <w:sz w:val="22"/>
          <w:szCs w:val="22"/>
        </w:rPr>
        <w:t xml:space="preserve"> </w:t>
      </w:r>
      <w:r w:rsidRPr="00A929B8">
        <w:rPr>
          <w:rFonts w:ascii="Open Sans" w:hAnsi="Open Sans" w:cs="Open Sans"/>
          <w:bCs/>
          <w:sz w:val="22"/>
          <w:szCs w:val="22"/>
        </w:rPr>
        <w:t>Inhabitants</w:t>
      </w:r>
      <w:r w:rsidRPr="00A929B8">
        <w:rPr>
          <w:rFonts w:ascii="Open Sans" w:hAnsi="Open Sans" w:cs="Open Sans"/>
          <w:b/>
          <w:bCs/>
          <w:sz w:val="22"/>
          <w:szCs w:val="22"/>
        </w:rPr>
        <w:t>,</w:t>
      </w:r>
      <w:r w:rsidRPr="00A929B8">
        <w:rPr>
          <w:rFonts w:ascii="Open Sans" w:hAnsi="Open Sans" w:cs="Open Sans"/>
          <w:b/>
          <w:bCs/>
          <w:color w:val="1686C7"/>
          <w:sz w:val="22"/>
          <w:szCs w:val="22"/>
        </w:rPr>
        <w:t xml:space="preserve"> </w:t>
      </w:r>
      <w:r w:rsidRPr="00A929B8">
        <w:rPr>
          <w:rFonts w:ascii="Open Sans" w:hAnsi="Open Sans" w:cs="Open Sans"/>
          <w:b/>
          <w:bCs/>
          <w:color w:val="1686C7"/>
          <w:sz w:val="22"/>
          <w:szCs w:val="22"/>
          <w:highlight w:val="lightGray"/>
        </w:rPr>
        <w:t>[Area]</w:t>
      </w:r>
      <w:r w:rsidRPr="00A929B8">
        <w:rPr>
          <w:rFonts w:ascii="Open Sans" w:hAnsi="Open Sans" w:cs="Open Sans"/>
          <w:b/>
          <w:bCs/>
          <w:color w:val="1686C7"/>
          <w:sz w:val="22"/>
          <w:szCs w:val="22"/>
        </w:rPr>
        <w:t xml:space="preserve"> </w:t>
      </w:r>
      <w:r w:rsidRPr="00A929B8">
        <w:rPr>
          <w:rFonts w:ascii="Open Sans" w:hAnsi="Open Sans" w:cs="Open Sans"/>
          <w:bCs/>
          <w:sz w:val="22"/>
          <w:szCs w:val="22"/>
        </w:rPr>
        <w:t>sq. kilometres/</w:t>
      </w:r>
      <w:r w:rsidRPr="00A929B8">
        <w:rPr>
          <w:rFonts w:ascii="Open Sans" w:hAnsi="Open Sans" w:cs="Open Sans"/>
          <w:b/>
          <w:bCs/>
          <w:color w:val="76923C"/>
          <w:sz w:val="22"/>
          <w:szCs w:val="22"/>
        </w:rPr>
        <w:t xml:space="preserve"> </w:t>
      </w:r>
      <w:r w:rsidRPr="00A929B8">
        <w:rPr>
          <w:rFonts w:ascii="Open Sans" w:hAnsi="Open Sans" w:cs="Open Sans"/>
          <w:bCs/>
          <w:sz w:val="22"/>
          <w:szCs w:val="22"/>
        </w:rPr>
        <w:t>miles</w:t>
      </w:r>
      <w:r w:rsidRPr="00A929B8">
        <w:rPr>
          <w:rFonts w:ascii="Open Sans" w:hAnsi="Open Sans" w:cs="Open Sans"/>
          <w:b/>
          <w:bCs/>
          <w:color w:val="76923C"/>
          <w:sz w:val="22"/>
          <w:szCs w:val="22"/>
        </w:rPr>
        <w:t xml:space="preserve"> </w:t>
      </w:r>
    </w:p>
    <w:p w14:paraId="4E8EDDC7" w14:textId="77777777" w:rsidR="00825A1A" w:rsidRPr="00A929B8" w:rsidRDefault="00825A1A" w:rsidP="0069279D">
      <w:pPr>
        <w:pStyle w:val="NormalWeb"/>
        <w:spacing w:before="0" w:beforeAutospacing="0" w:after="0" w:afterAutospacing="0" w:line="276" w:lineRule="auto"/>
        <w:jc w:val="both"/>
        <w:rPr>
          <w:rFonts w:ascii="Open Sans" w:hAnsi="Open Sans" w:cs="Open Sans"/>
          <w:b/>
          <w:bCs/>
          <w:color w:val="1686C7"/>
          <w:sz w:val="22"/>
          <w:szCs w:val="22"/>
        </w:rPr>
      </w:pPr>
      <w:r w:rsidRPr="00A929B8">
        <w:rPr>
          <w:rFonts w:ascii="Open Sans" w:hAnsi="Open Sans" w:cs="Open Sans"/>
          <w:b/>
          <w:bCs/>
          <w:color w:val="1686C7"/>
          <w:sz w:val="22"/>
          <w:szCs w:val="22"/>
          <w:highlight w:val="lightGray"/>
        </w:rPr>
        <w:t>[Country], [website]</w:t>
      </w:r>
    </w:p>
    <w:p w14:paraId="59DEF43B" w14:textId="77777777" w:rsidR="00825A1A" w:rsidRPr="00A929B8" w:rsidRDefault="00825A1A" w:rsidP="0069279D">
      <w:pPr>
        <w:pStyle w:val="NormalWeb"/>
        <w:spacing w:before="0" w:beforeAutospacing="0" w:after="0" w:afterAutospacing="0" w:line="276" w:lineRule="auto"/>
        <w:jc w:val="right"/>
        <w:rPr>
          <w:rFonts w:ascii="Open Sans" w:hAnsi="Open Sans" w:cs="Open Sans"/>
          <w:b/>
          <w:bCs/>
          <w:color w:val="1686C7"/>
          <w:sz w:val="22"/>
          <w:szCs w:val="22"/>
        </w:rPr>
      </w:pPr>
      <w:r w:rsidRPr="00A929B8">
        <w:rPr>
          <w:rFonts w:ascii="Open Sans" w:hAnsi="Open Sans" w:cs="Open Sans"/>
          <w:b/>
          <w:bCs/>
          <w:color w:val="1686C7"/>
          <w:sz w:val="22"/>
          <w:szCs w:val="22"/>
        </w:rPr>
        <w:fldChar w:fldCharType="begin">
          <w:ffData>
            <w:name w:val="Texte11"/>
            <w:enabled/>
            <w:calcOnExit w:val="0"/>
            <w:textInput>
              <w:default w:val="OFFICIAL SIGNATURE"/>
            </w:textInput>
          </w:ffData>
        </w:fldChar>
      </w:r>
      <w:r w:rsidRPr="00A929B8">
        <w:rPr>
          <w:rFonts w:ascii="Open Sans" w:hAnsi="Open Sans" w:cs="Open Sans"/>
          <w:b/>
          <w:bCs/>
          <w:color w:val="1686C7"/>
          <w:sz w:val="22"/>
          <w:szCs w:val="22"/>
        </w:rPr>
        <w:instrText xml:space="preserve"> </w:instrText>
      </w:r>
      <w:bookmarkStart w:id="1" w:name="Texte11"/>
      <w:r w:rsidRPr="00A929B8">
        <w:rPr>
          <w:rFonts w:ascii="Open Sans" w:hAnsi="Open Sans" w:cs="Open Sans"/>
          <w:b/>
          <w:bCs/>
          <w:color w:val="1686C7"/>
          <w:sz w:val="22"/>
          <w:szCs w:val="22"/>
        </w:rPr>
        <w:instrText xml:space="preserve">FORMTEXT </w:instrText>
      </w:r>
      <w:r w:rsidRPr="00A929B8">
        <w:rPr>
          <w:rFonts w:ascii="Open Sans" w:hAnsi="Open Sans" w:cs="Open Sans"/>
          <w:b/>
          <w:bCs/>
          <w:color w:val="1686C7"/>
          <w:sz w:val="22"/>
          <w:szCs w:val="22"/>
        </w:rPr>
      </w:r>
      <w:r w:rsidRPr="00A929B8">
        <w:rPr>
          <w:rFonts w:ascii="Open Sans" w:hAnsi="Open Sans" w:cs="Open Sans"/>
          <w:b/>
          <w:bCs/>
          <w:color w:val="1686C7"/>
          <w:sz w:val="22"/>
          <w:szCs w:val="22"/>
        </w:rPr>
        <w:fldChar w:fldCharType="separate"/>
      </w:r>
      <w:r w:rsidRPr="00A929B8">
        <w:rPr>
          <w:rFonts w:ascii="Open Sans" w:hAnsi="Open Sans" w:cs="Open Sans"/>
          <w:b/>
          <w:bCs/>
          <w:noProof/>
          <w:color w:val="1686C7"/>
          <w:sz w:val="22"/>
          <w:szCs w:val="22"/>
        </w:rPr>
        <w:t>OFFICIAL SIGNATURE</w:t>
      </w:r>
      <w:r w:rsidRPr="00A929B8">
        <w:rPr>
          <w:rFonts w:ascii="Open Sans" w:hAnsi="Open Sans" w:cs="Open Sans"/>
          <w:b/>
          <w:bCs/>
          <w:color w:val="1686C7"/>
          <w:sz w:val="22"/>
          <w:szCs w:val="22"/>
        </w:rPr>
        <w:fldChar w:fldCharType="end"/>
      </w:r>
      <w:bookmarkEnd w:id="1"/>
    </w:p>
    <w:p w14:paraId="594C6C93" w14:textId="77777777" w:rsidR="00825A1A" w:rsidRPr="00A929B8" w:rsidRDefault="00825A1A" w:rsidP="0069279D">
      <w:pPr>
        <w:pStyle w:val="NormalWeb"/>
        <w:spacing w:before="0" w:beforeAutospacing="0" w:after="0" w:afterAutospacing="0" w:line="276" w:lineRule="auto"/>
        <w:jc w:val="both"/>
        <w:rPr>
          <w:rFonts w:ascii="Open Sans" w:hAnsi="Open Sans" w:cs="Open Sans"/>
          <w:bCs/>
          <w:sz w:val="22"/>
          <w:szCs w:val="22"/>
        </w:rPr>
      </w:pPr>
      <w:r w:rsidRPr="00A929B8">
        <w:rPr>
          <w:rFonts w:ascii="Open Sans" w:hAnsi="Open Sans" w:cs="Open Sans"/>
          <w:bCs/>
          <w:sz w:val="22"/>
          <w:szCs w:val="22"/>
        </w:rPr>
        <w:t xml:space="preserve">Mandated by the </w:t>
      </w:r>
      <w:r w:rsidRPr="00A929B8">
        <w:rPr>
          <w:rFonts w:ascii="Open Sans" w:hAnsi="Open Sans" w:cs="Open Sans"/>
          <w:b/>
          <w:bCs/>
          <w:color w:val="1686C7"/>
          <w:sz w:val="22"/>
          <w:szCs w:val="22"/>
          <w:highlight w:val="lightGray"/>
        </w:rPr>
        <w:fldChar w:fldCharType="begin">
          <w:ffData>
            <w:name w:val="Texte5"/>
            <w:enabled/>
            <w:calcOnExit w:val="0"/>
            <w:textInput>
              <w:default w:val="[Responsible officer or municipal council]"/>
            </w:textInput>
          </w:ffData>
        </w:fldChar>
      </w:r>
      <w:r w:rsidRPr="00A929B8">
        <w:rPr>
          <w:rFonts w:ascii="Open Sans" w:hAnsi="Open Sans" w:cs="Open Sans"/>
          <w:b/>
          <w:bCs/>
          <w:color w:val="1686C7"/>
          <w:sz w:val="22"/>
          <w:szCs w:val="22"/>
          <w:highlight w:val="lightGray"/>
        </w:rPr>
        <w:instrText xml:space="preserve"> </w:instrText>
      </w:r>
      <w:bookmarkStart w:id="2" w:name="Texte5"/>
      <w:r w:rsidRPr="00A929B8">
        <w:rPr>
          <w:rFonts w:ascii="Open Sans" w:hAnsi="Open Sans" w:cs="Open Sans"/>
          <w:b/>
          <w:bCs/>
          <w:color w:val="1686C7"/>
          <w:sz w:val="22"/>
          <w:szCs w:val="22"/>
          <w:highlight w:val="lightGray"/>
        </w:rPr>
        <w:instrText xml:space="preserve">FORMTEXT </w:instrText>
      </w:r>
      <w:r w:rsidRPr="00A929B8">
        <w:rPr>
          <w:rFonts w:ascii="Open Sans" w:hAnsi="Open Sans" w:cs="Open Sans"/>
          <w:b/>
          <w:bCs/>
          <w:color w:val="1686C7"/>
          <w:sz w:val="22"/>
          <w:szCs w:val="22"/>
          <w:highlight w:val="lightGray"/>
        </w:rPr>
      </w:r>
      <w:r w:rsidRPr="00A929B8">
        <w:rPr>
          <w:rFonts w:ascii="Open Sans" w:hAnsi="Open Sans" w:cs="Open Sans"/>
          <w:b/>
          <w:bCs/>
          <w:color w:val="1686C7"/>
          <w:sz w:val="22"/>
          <w:szCs w:val="22"/>
          <w:highlight w:val="lightGray"/>
        </w:rPr>
        <w:fldChar w:fldCharType="separate"/>
      </w:r>
      <w:r w:rsidRPr="00A929B8">
        <w:rPr>
          <w:rFonts w:ascii="Open Sans" w:hAnsi="Open Sans" w:cs="Open Sans"/>
          <w:b/>
          <w:bCs/>
          <w:noProof/>
          <w:color w:val="1686C7"/>
          <w:sz w:val="22"/>
          <w:szCs w:val="22"/>
          <w:highlight w:val="lightGray"/>
        </w:rPr>
        <w:t>[Responsible officer or municipal council]</w:t>
      </w:r>
      <w:r w:rsidRPr="00A929B8">
        <w:rPr>
          <w:rFonts w:ascii="Open Sans" w:hAnsi="Open Sans" w:cs="Open Sans"/>
          <w:b/>
          <w:bCs/>
          <w:color w:val="1686C7"/>
          <w:sz w:val="22"/>
          <w:szCs w:val="22"/>
          <w:highlight w:val="lightGray"/>
        </w:rPr>
        <w:fldChar w:fldCharType="end"/>
      </w:r>
      <w:bookmarkEnd w:id="2"/>
      <w:r w:rsidRPr="00A929B8">
        <w:rPr>
          <w:rFonts w:ascii="Open Sans" w:hAnsi="Open Sans" w:cs="Open Sans"/>
          <w:b/>
          <w:bCs/>
          <w:color w:val="76923C"/>
          <w:sz w:val="22"/>
          <w:szCs w:val="22"/>
        </w:rPr>
        <w:t xml:space="preserve"> </w:t>
      </w:r>
      <w:r w:rsidRPr="00A929B8">
        <w:rPr>
          <w:rFonts w:ascii="Open Sans" w:hAnsi="Open Sans" w:cs="Open Sans"/>
          <w:bCs/>
          <w:color w:val="000000" w:themeColor="text1"/>
          <w:sz w:val="22"/>
          <w:szCs w:val="22"/>
        </w:rPr>
        <w:t xml:space="preserve">on </w:t>
      </w:r>
      <w:r w:rsidRPr="00A929B8">
        <w:rPr>
          <w:rFonts w:ascii="Open Sans" w:hAnsi="Open Sans" w:cs="Open Sans"/>
          <w:b/>
          <w:bCs/>
          <w:color w:val="0070C0"/>
          <w:sz w:val="22"/>
          <w:szCs w:val="22"/>
        </w:rPr>
        <w:t>[DATE]</w:t>
      </w:r>
      <w:r w:rsidRPr="00A929B8">
        <w:rPr>
          <w:rFonts w:ascii="Open Sans" w:hAnsi="Open Sans" w:cs="Open Sans"/>
          <w:bCs/>
          <w:color w:val="000000" w:themeColor="text1"/>
          <w:sz w:val="22"/>
          <w:szCs w:val="22"/>
        </w:rPr>
        <w:t xml:space="preserve">. </w:t>
      </w:r>
    </w:p>
    <w:p w14:paraId="63EE27E1" w14:textId="77777777" w:rsidR="00825A1A" w:rsidRPr="00A929B8" w:rsidRDefault="00825A1A" w:rsidP="00825A1A">
      <w:pPr>
        <w:pStyle w:val="NormalWeb"/>
        <w:spacing w:before="0" w:beforeAutospacing="0" w:after="0" w:afterAutospacing="0" w:line="288" w:lineRule="auto"/>
        <w:jc w:val="both"/>
        <w:rPr>
          <w:rFonts w:ascii="Open Sans" w:hAnsi="Open Sans" w:cs="Open Sans"/>
          <w:b/>
          <w:bCs/>
          <w:sz w:val="22"/>
          <w:szCs w:val="22"/>
        </w:rPr>
      </w:pPr>
    </w:p>
    <w:sectPr w:rsidR="00825A1A" w:rsidRPr="00A929B8" w:rsidSect="004D1134">
      <w:headerReference w:type="even" r:id="rId8"/>
      <w:headerReference w:type="default" r:id="rId9"/>
      <w:footerReference w:type="default" r:id="rId10"/>
      <w:headerReference w:type="first" r:id="rId11"/>
      <w:footerReference w:type="first" r:id="rId12"/>
      <w:pgSz w:w="12240" w:h="15840"/>
      <w:pgMar w:top="1418"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E59D" w14:textId="77777777" w:rsidR="004D1134" w:rsidRDefault="004D1134" w:rsidP="00BD32F6">
      <w:r>
        <w:separator/>
      </w:r>
    </w:p>
  </w:endnote>
  <w:endnote w:type="continuationSeparator" w:id="0">
    <w:p w14:paraId="3F9F97DD" w14:textId="77777777" w:rsidR="004D1134" w:rsidRDefault="004D1134" w:rsidP="00BD32F6">
      <w:r>
        <w:continuationSeparator/>
      </w:r>
    </w:p>
  </w:endnote>
  <w:endnote w:id="1">
    <w:p w14:paraId="427CD2D5" w14:textId="77777777" w:rsidR="00825A1A" w:rsidRPr="00443951" w:rsidRDefault="00825A1A" w:rsidP="00825A1A">
      <w:pPr>
        <w:pStyle w:val="Textodenotadefim"/>
        <w:rPr>
          <w:sz w:val="18"/>
          <w:szCs w:val="18"/>
          <w:lang w:val="en-GB"/>
        </w:rPr>
      </w:pPr>
      <w:r w:rsidRPr="00443951">
        <w:rPr>
          <w:rStyle w:val="Refdenotadefim"/>
          <w:sz w:val="18"/>
          <w:szCs w:val="18"/>
        </w:rPr>
        <w:endnoteRef/>
      </w:r>
      <w:r w:rsidRPr="00443951">
        <w:rPr>
          <w:sz w:val="18"/>
          <w:szCs w:val="18"/>
        </w:rPr>
        <w:t xml:space="preserve"> “</w:t>
      </w:r>
      <w:r w:rsidRPr="00443951">
        <w:rPr>
          <w:sz w:val="18"/>
          <w:szCs w:val="18"/>
          <w:lang w:val="en-GB"/>
        </w:rPr>
        <w:t xml:space="preserve">Avoid emission” </w:t>
      </w:r>
      <w:r>
        <w:rPr>
          <w:sz w:val="18"/>
          <w:szCs w:val="18"/>
          <w:lang w:val="en-GB"/>
        </w:rPr>
        <w:t>via</w:t>
      </w:r>
      <w:r w:rsidRPr="00443951">
        <w:rPr>
          <w:sz w:val="18"/>
          <w:szCs w:val="18"/>
          <w:lang w:val="en-GB"/>
        </w:rPr>
        <w:t xml:space="preserve"> low emission development</w:t>
      </w:r>
    </w:p>
  </w:endnote>
  <w:endnote w:id="2">
    <w:p w14:paraId="49B10507" w14:textId="77777777" w:rsidR="00825A1A" w:rsidRPr="00443951" w:rsidRDefault="00825A1A" w:rsidP="00825A1A">
      <w:pPr>
        <w:pStyle w:val="Textodenotadefim"/>
        <w:rPr>
          <w:sz w:val="18"/>
          <w:szCs w:val="18"/>
          <w:lang w:val="en-GB"/>
        </w:rPr>
      </w:pPr>
      <w:r w:rsidRPr="00443951">
        <w:rPr>
          <w:rStyle w:val="Refdenotadefim"/>
          <w:sz w:val="18"/>
          <w:szCs w:val="18"/>
        </w:rPr>
        <w:endnoteRef/>
      </w:r>
      <w:r w:rsidRPr="00443951">
        <w:rPr>
          <w:sz w:val="18"/>
          <w:szCs w:val="18"/>
        </w:rPr>
        <w:t xml:space="preserve"> Flexibility is allowed to suit differentiated local circumstances and needs. </w:t>
      </w:r>
    </w:p>
  </w:endnote>
  <w:endnote w:id="3">
    <w:p w14:paraId="271ABA9B" w14:textId="77777777" w:rsidR="00825A1A" w:rsidRPr="00443951" w:rsidRDefault="00825A1A" w:rsidP="00825A1A">
      <w:pPr>
        <w:pStyle w:val="Textodenotadefim"/>
        <w:rPr>
          <w:sz w:val="18"/>
          <w:szCs w:val="18"/>
          <w:lang w:val="en-GB"/>
        </w:rPr>
      </w:pPr>
      <w:r w:rsidRPr="00443951">
        <w:rPr>
          <w:rStyle w:val="Refdenotadefim"/>
          <w:sz w:val="18"/>
          <w:szCs w:val="18"/>
        </w:rPr>
        <w:endnoteRef/>
      </w:r>
      <w:r w:rsidRPr="00443951">
        <w:rPr>
          <w:sz w:val="18"/>
          <w:szCs w:val="18"/>
        </w:rPr>
        <w:t xml:space="preserve"> </w:t>
      </w:r>
      <w:r w:rsidRPr="00443951">
        <w:rPr>
          <w:sz w:val="18"/>
          <w:szCs w:val="18"/>
          <w:lang w:val="en-GB"/>
        </w:rPr>
        <w:t xml:space="preserve">According to the city and local government’s procedures </w:t>
      </w:r>
    </w:p>
  </w:endnote>
  <w:endnote w:id="4">
    <w:p w14:paraId="477596B6" w14:textId="77777777" w:rsidR="00825A1A" w:rsidRPr="00443951" w:rsidRDefault="00825A1A" w:rsidP="00825A1A">
      <w:pPr>
        <w:pBdr>
          <w:top w:val="nil"/>
          <w:left w:val="nil"/>
          <w:bottom w:val="nil"/>
          <w:right w:val="nil"/>
          <w:between w:val="nil"/>
        </w:pBdr>
        <w:jc w:val="both"/>
        <w:rPr>
          <w:color w:val="000000"/>
          <w:sz w:val="18"/>
          <w:szCs w:val="18"/>
        </w:rPr>
      </w:pPr>
      <w:r w:rsidRPr="00443951">
        <w:rPr>
          <w:rStyle w:val="Refdenotadefim"/>
          <w:sz w:val="18"/>
          <w:szCs w:val="18"/>
        </w:rPr>
        <w:endnoteRef/>
      </w:r>
      <w:r w:rsidRPr="00443951">
        <w:rPr>
          <w:sz w:val="18"/>
          <w:szCs w:val="18"/>
        </w:rPr>
        <w:t xml:space="preserve"> </w:t>
      </w:r>
      <w:r w:rsidRPr="00443951">
        <w:rPr>
          <w:color w:val="000000"/>
          <w:sz w:val="18"/>
          <w:szCs w:val="18"/>
        </w:rPr>
        <w:t>Many countries have submitted two sets of NDC targets: unconditional targets, to be implemented without any explicit external support; and conditional targets. The latter are more ambitious than unconditional targets and require external support for their fulfilment. The cities and local governments committing to the GCoM are required to commit at least to the equivalent of their country’s unconditional targets, but are encouraged to be more ambitious where possible.</w:t>
      </w:r>
    </w:p>
    <w:p w14:paraId="0523AC1F" w14:textId="77777777" w:rsidR="00825A1A" w:rsidRPr="00443951" w:rsidRDefault="00825A1A" w:rsidP="00825A1A">
      <w:pPr>
        <w:pStyle w:val="Textodenotadefim"/>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7"/>
      <w:gridCol w:w="3813"/>
    </w:tblGrid>
    <w:tr w:rsidR="00B22C6B" w:rsidRPr="00F55466" w14:paraId="390366B6" w14:textId="4000DBD9" w:rsidTr="0069279D">
      <w:tc>
        <w:tcPr>
          <w:tcW w:w="5655" w:type="dxa"/>
        </w:tcPr>
        <w:p w14:paraId="7770AF56" w14:textId="5559A6A0" w:rsidR="00B22C6B" w:rsidRPr="0069279D" w:rsidRDefault="00B22C6B" w:rsidP="00B22C6B">
          <w:pPr>
            <w:pStyle w:val="Rodap"/>
            <w:rPr>
              <w:b/>
              <w:bCs/>
              <w:color w:val="7F7F7F" w:themeColor="text1" w:themeTint="80"/>
              <w:sz w:val="20"/>
              <w:szCs w:val="20"/>
            </w:rPr>
          </w:pPr>
          <w:hyperlink r:id="rId1" w:history="1">
            <w:r w:rsidRPr="0069279D">
              <w:rPr>
                <w:rStyle w:val="Hyperlink"/>
                <w:b/>
                <w:bCs/>
                <w:color w:val="808080" w:themeColor="background1" w:themeShade="80"/>
                <w:sz w:val="20"/>
                <w:szCs w:val="20"/>
                <w:u w:val="none"/>
              </w:rPr>
              <w:t>www.globalcovenant-usa.org</w:t>
            </w:r>
          </w:hyperlink>
        </w:p>
      </w:tc>
      <w:tc>
        <w:tcPr>
          <w:tcW w:w="3921" w:type="dxa"/>
        </w:tcPr>
        <w:p w14:paraId="7BFEF90F" w14:textId="013F7B08" w:rsidR="00B22C6B" w:rsidRPr="0069279D" w:rsidRDefault="00B22C6B" w:rsidP="00B22C6B">
          <w:pPr>
            <w:pStyle w:val="Rodap"/>
            <w:jc w:val="right"/>
            <w:rPr>
              <w:b/>
              <w:bCs/>
              <w:color w:val="7F7F7F" w:themeColor="text1" w:themeTint="80"/>
              <w:sz w:val="20"/>
              <w:szCs w:val="20"/>
            </w:rPr>
          </w:pPr>
          <w:r w:rsidRPr="0069279D">
            <w:rPr>
              <w:rStyle w:val="Nmerodepgina"/>
              <w:b/>
              <w:bCs/>
              <w:color w:val="7F7F7F" w:themeColor="text1" w:themeTint="80"/>
              <w:sz w:val="20"/>
              <w:szCs w:val="20"/>
            </w:rPr>
            <w:fldChar w:fldCharType="begin"/>
          </w:r>
          <w:r w:rsidRPr="0069279D">
            <w:rPr>
              <w:rStyle w:val="Nmerodepgina"/>
              <w:b/>
              <w:bCs/>
              <w:color w:val="7F7F7F" w:themeColor="text1" w:themeTint="80"/>
              <w:sz w:val="20"/>
              <w:szCs w:val="20"/>
            </w:rPr>
            <w:instrText xml:space="preserve"> PAGE </w:instrText>
          </w:r>
          <w:r w:rsidRPr="0069279D">
            <w:rPr>
              <w:rStyle w:val="Nmerodepgina"/>
              <w:b/>
              <w:bCs/>
              <w:color w:val="7F7F7F" w:themeColor="text1" w:themeTint="80"/>
              <w:sz w:val="20"/>
              <w:szCs w:val="20"/>
            </w:rPr>
            <w:fldChar w:fldCharType="separate"/>
          </w:r>
          <w:r w:rsidRPr="0069279D">
            <w:rPr>
              <w:rStyle w:val="Nmerodepgina"/>
              <w:b/>
              <w:bCs/>
              <w:color w:val="7F7F7F" w:themeColor="text1" w:themeTint="80"/>
              <w:sz w:val="20"/>
              <w:szCs w:val="20"/>
            </w:rPr>
            <w:t>2</w:t>
          </w:r>
          <w:r w:rsidRPr="0069279D">
            <w:rPr>
              <w:rStyle w:val="Nmerodepgina"/>
              <w:b/>
              <w:bCs/>
              <w:color w:val="7F7F7F" w:themeColor="text1" w:themeTint="80"/>
              <w:sz w:val="20"/>
              <w:szCs w:val="20"/>
            </w:rPr>
            <w:fldChar w:fldCharType="end"/>
          </w:r>
        </w:p>
      </w:tc>
    </w:tr>
  </w:tbl>
  <w:p w14:paraId="0E44E327" w14:textId="60CEC537" w:rsidR="00380EA7" w:rsidRPr="00F55466" w:rsidRDefault="00380EA7" w:rsidP="00B22C6B">
    <w:pPr>
      <w:pStyle w:val="Rodap"/>
      <w:ind w:right="360"/>
      <w:rPr>
        <w:color w:val="7F7F7F" w:themeColor="text1" w:themeTint="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CFA4" w14:textId="77777777" w:rsidR="00380EA7" w:rsidRPr="00F55466" w:rsidRDefault="00380EA7" w:rsidP="008068D9">
    <w:pPr>
      <w:pStyle w:val="Rodap"/>
      <w:ind w:right="360"/>
      <w:rPr>
        <w:color w:val="7F7F7F" w:themeColor="text1" w:themeTint="80"/>
        <w:sz w:val="20"/>
        <w:szCs w:val="20"/>
      </w:rPr>
    </w:pPr>
    <w:r w:rsidRPr="00F55466">
      <w:rPr>
        <w:color w:val="7F7F7F" w:themeColor="text1" w:themeTint="80"/>
        <w:sz w:val="20"/>
        <w:szCs w:val="20"/>
      </w:rPr>
      <w:ptab w:relativeTo="margin" w:alignment="center" w:leader="none"/>
    </w:r>
    <w:r>
      <w:rPr>
        <w:color w:val="7F7F7F" w:themeColor="text1" w:themeTint="80"/>
        <w:sz w:val="20"/>
        <w:szCs w:val="20"/>
      </w:rPr>
      <w:t>w</w:t>
    </w:r>
    <w:r w:rsidRPr="00C94EDC">
      <w:rPr>
        <w:color w:val="7F7F7F" w:themeColor="text1" w:themeTint="80"/>
        <w:sz w:val="20"/>
        <w:szCs w:val="20"/>
      </w:rPr>
      <w:t>ww.globalcovenantofmayors.com</w:t>
    </w:r>
    <w:r w:rsidRPr="00F55466">
      <w:rPr>
        <w:color w:val="7F7F7F" w:themeColor="text1" w:themeTint="80"/>
        <w:sz w:val="20"/>
        <w:szCs w:val="20"/>
      </w:rPr>
      <w:t xml:space="preserve"> </w:t>
    </w:r>
    <w:r w:rsidRPr="00F55466">
      <w:rPr>
        <w:color w:val="7F7F7F" w:themeColor="text1" w:themeTint="80"/>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55C8" w14:textId="77777777" w:rsidR="004D1134" w:rsidRDefault="004D1134" w:rsidP="00BD32F6">
      <w:r>
        <w:separator/>
      </w:r>
    </w:p>
  </w:footnote>
  <w:footnote w:type="continuationSeparator" w:id="0">
    <w:p w14:paraId="2051294A" w14:textId="77777777" w:rsidR="004D1134" w:rsidRDefault="004D1134" w:rsidP="00BD3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1B1E" w14:textId="77777777" w:rsidR="00380EA7" w:rsidRDefault="00000000">
    <w:pPr>
      <w:pStyle w:val="Cabealho"/>
    </w:pPr>
    <w:r>
      <w:rPr>
        <w:noProof/>
      </w:rPr>
      <w:pict w14:anchorId="6CD77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75" type="#_x0000_t75" style="position:absolute;margin-left:0;margin-top:0;width:612pt;height:11in;z-index:-251653120;mso-wrap-edited:f;mso-position-horizontal:center;mso-position-horizontal-relative:margin;mso-position-vertical:center;mso-position-vertical-relative:margin" wrapcoords="-26 0 -26 21559 21600 21559 21600 0 -26 0">
          <v:imagedata r:id="rId1" o:title="GCOM-BG"/>
          <w10:wrap anchorx="margin" anchory="margin"/>
        </v:shape>
      </w:pict>
    </w:r>
    <w:sdt>
      <w:sdtPr>
        <w:id w:val="171999623"/>
        <w:placeholder>
          <w:docPart w:val="BA16BAEAE33A6644928A9C9A8E0C9499"/>
        </w:placeholder>
        <w:temporary/>
        <w:showingPlcHdr/>
      </w:sdtPr>
      <w:sdtContent>
        <w:r w:rsidR="00380EA7">
          <w:t>[Type text]</w:t>
        </w:r>
      </w:sdtContent>
    </w:sdt>
    <w:r w:rsidR="00380EA7">
      <w:ptab w:relativeTo="margin" w:alignment="center" w:leader="none"/>
    </w:r>
    <w:sdt>
      <w:sdtPr>
        <w:id w:val="171999624"/>
        <w:placeholder>
          <w:docPart w:val="9EE0F5E11D09E14AA74ACE2708551D27"/>
        </w:placeholder>
        <w:temporary/>
        <w:showingPlcHdr/>
      </w:sdtPr>
      <w:sdtContent>
        <w:r w:rsidR="00380EA7">
          <w:t>[Type text]</w:t>
        </w:r>
      </w:sdtContent>
    </w:sdt>
    <w:r w:rsidR="00380EA7">
      <w:ptab w:relativeTo="margin" w:alignment="right" w:leader="none"/>
    </w:r>
    <w:sdt>
      <w:sdtPr>
        <w:id w:val="171999625"/>
        <w:placeholder>
          <w:docPart w:val="95479D20398E344C9C71145E22D05915"/>
        </w:placeholder>
        <w:temporary/>
        <w:showingPlcHdr/>
      </w:sdtPr>
      <w:sdtContent>
        <w:r w:rsidR="00380EA7">
          <w:t>[Type text]</w:t>
        </w:r>
      </w:sdtContent>
    </w:sdt>
  </w:p>
  <w:p w14:paraId="767A2C61" w14:textId="77777777" w:rsidR="00380EA7" w:rsidRDefault="00380EA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EE7E" w14:textId="3F38AE6B" w:rsidR="00380EA7" w:rsidRDefault="00B22C6B" w:rsidP="00B22C6B">
    <w:pPr>
      <w:pStyle w:val="Cabealho"/>
      <w:jc w:val="center"/>
    </w:pPr>
    <w:r>
      <w:rPr>
        <w:noProof/>
      </w:rPr>
      <w:drawing>
        <wp:inline distT="0" distB="0" distL="0" distR="0" wp14:anchorId="7C880A05" wp14:editId="74D546E0">
          <wp:extent cx="2552283" cy="457200"/>
          <wp:effectExtent l="0" t="0" r="0" b="0"/>
          <wp:docPr id="148735403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156611" name="Imagem 1673156611"/>
                  <pic:cNvPicPr/>
                </pic:nvPicPr>
                <pic:blipFill rotWithShape="1">
                  <a:blip r:embed="rId1"/>
                  <a:srcRect t="17242" b="-1"/>
                  <a:stretch/>
                </pic:blipFill>
                <pic:spPr bwMode="auto">
                  <a:xfrm>
                    <a:off x="0" y="0"/>
                    <a:ext cx="2574995" cy="461268"/>
                  </a:xfrm>
                  <a:prstGeom prst="rect">
                    <a:avLst/>
                  </a:prstGeom>
                  <a:ln>
                    <a:noFill/>
                  </a:ln>
                  <a:extLst>
                    <a:ext uri="{53640926-AAD7-44D8-BBD7-CCE9431645EC}">
                      <a14:shadowObscured xmlns:a14="http://schemas.microsoft.com/office/drawing/2010/main"/>
                    </a:ext>
                  </a:extLst>
                </pic:spPr>
              </pic:pic>
            </a:graphicData>
          </a:graphic>
        </wp:inline>
      </w:drawing>
    </w:r>
    <w:r w:rsidR="00000000">
      <w:rPr>
        <w:noProof/>
      </w:rPr>
      <w:pict w14:anchorId="203CB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74" type="#_x0000_t75" style="position:absolute;left:0;text-align:left;margin-left:0;margin-top:0;width:612pt;height:11in;z-index:-251654144;mso-wrap-edited:f;mso-position-horizontal:center;mso-position-horizontal-relative:margin;mso-position-vertical:center;mso-position-vertical-relative:margin" wrapcoords="-26 0 -26 21559 21600 21559 21600 0 -26 0">
          <v:imagedata r:id="rId2" o:title="GCOM-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31F5" w14:textId="484CDEE6" w:rsidR="00380EA7" w:rsidRDefault="00000000" w:rsidP="00A929B8">
    <w:pPr>
      <w:pStyle w:val="Cabealho"/>
      <w:jc w:val="center"/>
      <w:rPr>
        <w:noProof/>
      </w:rPr>
    </w:pPr>
    <w:r>
      <w:rPr>
        <w:noProof/>
      </w:rPr>
      <w:pict w14:anchorId="5504E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76" type="#_x0000_t75" style="position:absolute;left:0;text-align:left;margin-left:0;margin-top:0;width:612pt;height:11in;z-index:-251652096;mso-wrap-edited:f;mso-position-horizontal:center;mso-position-horizontal-relative:margin;mso-position-vertical:center;mso-position-vertical-relative:margin" wrapcoords="-26 0 -26 21559 21600 21559 21600 0 -26 0">
          <v:imagedata r:id="rId1" o:title="GCOM-BG"/>
          <w10:wrap anchorx="margin" anchory="margin"/>
        </v:shape>
      </w:pict>
    </w:r>
    <w:r w:rsidR="00A929B8">
      <w:rPr>
        <w:noProof/>
      </w:rPr>
      <w:drawing>
        <wp:inline distT="0" distB="0" distL="0" distR="0" wp14:anchorId="621F4E0C" wp14:editId="626D92CB">
          <wp:extent cx="2695575" cy="583465"/>
          <wp:effectExtent l="0" t="0" r="0" b="0"/>
          <wp:docPr id="211215750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99612" name="Imagem 836199612"/>
                  <pic:cNvPicPr/>
                </pic:nvPicPr>
                <pic:blipFill>
                  <a:blip r:embed="rId2"/>
                  <a:stretch>
                    <a:fillRect/>
                  </a:stretch>
                </pic:blipFill>
                <pic:spPr>
                  <a:xfrm>
                    <a:off x="0" y="0"/>
                    <a:ext cx="2731967" cy="591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C12"/>
    <w:multiLevelType w:val="hybridMultilevel"/>
    <w:tmpl w:val="A9F6DC36"/>
    <w:lvl w:ilvl="0" w:tplc="83EC8CF2">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A4D06"/>
    <w:multiLevelType w:val="hybridMultilevel"/>
    <w:tmpl w:val="63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36906"/>
    <w:multiLevelType w:val="hybridMultilevel"/>
    <w:tmpl w:val="BDA6075A"/>
    <w:lvl w:ilvl="0" w:tplc="5D12DA06">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05AFD"/>
    <w:multiLevelType w:val="hybridMultilevel"/>
    <w:tmpl w:val="A90257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4C38C6"/>
    <w:multiLevelType w:val="hybridMultilevel"/>
    <w:tmpl w:val="82B28176"/>
    <w:lvl w:ilvl="0" w:tplc="B27A90C0">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D2226"/>
    <w:multiLevelType w:val="hybridMultilevel"/>
    <w:tmpl w:val="9572BD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97494654">
    <w:abstractNumId w:val="1"/>
  </w:num>
  <w:num w:numId="2" w16cid:durableId="1085615520">
    <w:abstractNumId w:val="0"/>
  </w:num>
  <w:num w:numId="3" w16cid:durableId="34475046">
    <w:abstractNumId w:val="2"/>
  </w:num>
  <w:num w:numId="4" w16cid:durableId="1990287093">
    <w:abstractNumId w:val="3"/>
  </w:num>
  <w:num w:numId="5" w16cid:durableId="646200990">
    <w:abstractNumId w:val="5"/>
  </w:num>
  <w:num w:numId="6" w16cid:durableId="312026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D32F6"/>
    <w:rsid w:val="0002289F"/>
    <w:rsid w:val="00045F67"/>
    <w:rsid w:val="000627DD"/>
    <w:rsid w:val="000738FF"/>
    <w:rsid w:val="00081276"/>
    <w:rsid w:val="000C60AB"/>
    <w:rsid w:val="000D129D"/>
    <w:rsid w:val="000F6376"/>
    <w:rsid w:val="00114A29"/>
    <w:rsid w:val="00122706"/>
    <w:rsid w:val="00133C4C"/>
    <w:rsid w:val="0014616F"/>
    <w:rsid w:val="00151E57"/>
    <w:rsid w:val="001525BC"/>
    <w:rsid w:val="001733F5"/>
    <w:rsid w:val="00175513"/>
    <w:rsid w:val="00176EBB"/>
    <w:rsid w:val="00185F62"/>
    <w:rsid w:val="001B2E04"/>
    <w:rsid w:val="001C2E71"/>
    <w:rsid w:val="001D5A0C"/>
    <w:rsid w:val="001E2506"/>
    <w:rsid w:val="002011F8"/>
    <w:rsid w:val="002049BD"/>
    <w:rsid w:val="00221745"/>
    <w:rsid w:val="00233655"/>
    <w:rsid w:val="00262BCC"/>
    <w:rsid w:val="00275FEB"/>
    <w:rsid w:val="0027693A"/>
    <w:rsid w:val="00282797"/>
    <w:rsid w:val="00306381"/>
    <w:rsid w:val="0031347E"/>
    <w:rsid w:val="00337038"/>
    <w:rsid w:val="00342CDF"/>
    <w:rsid w:val="0034701C"/>
    <w:rsid w:val="003538C1"/>
    <w:rsid w:val="0036128E"/>
    <w:rsid w:val="00370045"/>
    <w:rsid w:val="00380EA7"/>
    <w:rsid w:val="003A4841"/>
    <w:rsid w:val="003B0C5E"/>
    <w:rsid w:val="003D24D3"/>
    <w:rsid w:val="003D45E2"/>
    <w:rsid w:val="003E3C42"/>
    <w:rsid w:val="003E7BAB"/>
    <w:rsid w:val="003F5C5E"/>
    <w:rsid w:val="00404E31"/>
    <w:rsid w:val="00425B60"/>
    <w:rsid w:val="00435E34"/>
    <w:rsid w:val="00443AAC"/>
    <w:rsid w:val="004474EE"/>
    <w:rsid w:val="0045186C"/>
    <w:rsid w:val="0046450B"/>
    <w:rsid w:val="004650C9"/>
    <w:rsid w:val="00474317"/>
    <w:rsid w:val="00476805"/>
    <w:rsid w:val="004B6EF4"/>
    <w:rsid w:val="004D1134"/>
    <w:rsid w:val="004D64CC"/>
    <w:rsid w:val="004E0F18"/>
    <w:rsid w:val="00514CF3"/>
    <w:rsid w:val="005256D0"/>
    <w:rsid w:val="00525E9F"/>
    <w:rsid w:val="005313C8"/>
    <w:rsid w:val="00535020"/>
    <w:rsid w:val="0055133F"/>
    <w:rsid w:val="00551C31"/>
    <w:rsid w:val="00564F26"/>
    <w:rsid w:val="00573EC8"/>
    <w:rsid w:val="005A02D4"/>
    <w:rsid w:val="005A3125"/>
    <w:rsid w:val="005A4CA3"/>
    <w:rsid w:val="005B4FBA"/>
    <w:rsid w:val="005C169E"/>
    <w:rsid w:val="005C59B1"/>
    <w:rsid w:val="005E6E22"/>
    <w:rsid w:val="005F2727"/>
    <w:rsid w:val="005F2C7D"/>
    <w:rsid w:val="00621433"/>
    <w:rsid w:val="0064788D"/>
    <w:rsid w:val="00651C50"/>
    <w:rsid w:val="0066339A"/>
    <w:rsid w:val="00663F99"/>
    <w:rsid w:val="006841DF"/>
    <w:rsid w:val="0069279D"/>
    <w:rsid w:val="006932AE"/>
    <w:rsid w:val="0069610E"/>
    <w:rsid w:val="00696557"/>
    <w:rsid w:val="006A1936"/>
    <w:rsid w:val="006A2FD0"/>
    <w:rsid w:val="006B61C4"/>
    <w:rsid w:val="006C36EC"/>
    <w:rsid w:val="006C7095"/>
    <w:rsid w:val="006F1365"/>
    <w:rsid w:val="006F1442"/>
    <w:rsid w:val="006F2FEC"/>
    <w:rsid w:val="007155DA"/>
    <w:rsid w:val="00720A3E"/>
    <w:rsid w:val="007260D8"/>
    <w:rsid w:val="00760749"/>
    <w:rsid w:val="00762E63"/>
    <w:rsid w:val="007D2561"/>
    <w:rsid w:val="007E07B7"/>
    <w:rsid w:val="008068D9"/>
    <w:rsid w:val="008142DA"/>
    <w:rsid w:val="00825A1A"/>
    <w:rsid w:val="00826430"/>
    <w:rsid w:val="00837778"/>
    <w:rsid w:val="00886548"/>
    <w:rsid w:val="008957E3"/>
    <w:rsid w:val="008A129C"/>
    <w:rsid w:val="008A5F1B"/>
    <w:rsid w:val="008B2A40"/>
    <w:rsid w:val="008C4A94"/>
    <w:rsid w:val="008D2CA9"/>
    <w:rsid w:val="008E022E"/>
    <w:rsid w:val="008E16D8"/>
    <w:rsid w:val="008E2944"/>
    <w:rsid w:val="008E7602"/>
    <w:rsid w:val="008E7A7D"/>
    <w:rsid w:val="00904EBD"/>
    <w:rsid w:val="00905F3B"/>
    <w:rsid w:val="00911E31"/>
    <w:rsid w:val="009149A0"/>
    <w:rsid w:val="00920A6B"/>
    <w:rsid w:val="009250D0"/>
    <w:rsid w:val="009365A8"/>
    <w:rsid w:val="00960467"/>
    <w:rsid w:val="00972F02"/>
    <w:rsid w:val="009774FE"/>
    <w:rsid w:val="00990A05"/>
    <w:rsid w:val="009A4FA7"/>
    <w:rsid w:val="009B2A0B"/>
    <w:rsid w:val="009B582A"/>
    <w:rsid w:val="009B7B66"/>
    <w:rsid w:val="009C402F"/>
    <w:rsid w:val="009D7F32"/>
    <w:rsid w:val="009E27C7"/>
    <w:rsid w:val="009E733D"/>
    <w:rsid w:val="009F4384"/>
    <w:rsid w:val="00A230CE"/>
    <w:rsid w:val="00A230E7"/>
    <w:rsid w:val="00A236F6"/>
    <w:rsid w:val="00A25C6E"/>
    <w:rsid w:val="00A53404"/>
    <w:rsid w:val="00A77AEB"/>
    <w:rsid w:val="00A929B8"/>
    <w:rsid w:val="00A93F9C"/>
    <w:rsid w:val="00AA6577"/>
    <w:rsid w:val="00AB00EE"/>
    <w:rsid w:val="00AB05C0"/>
    <w:rsid w:val="00AD0A56"/>
    <w:rsid w:val="00AD5421"/>
    <w:rsid w:val="00AE5967"/>
    <w:rsid w:val="00AE7575"/>
    <w:rsid w:val="00B20D65"/>
    <w:rsid w:val="00B22C6B"/>
    <w:rsid w:val="00B42925"/>
    <w:rsid w:val="00B47428"/>
    <w:rsid w:val="00B56529"/>
    <w:rsid w:val="00B6058E"/>
    <w:rsid w:val="00B614B5"/>
    <w:rsid w:val="00B66274"/>
    <w:rsid w:val="00B80835"/>
    <w:rsid w:val="00BD32F6"/>
    <w:rsid w:val="00BD3E2B"/>
    <w:rsid w:val="00BE640C"/>
    <w:rsid w:val="00C30CAC"/>
    <w:rsid w:val="00C435E4"/>
    <w:rsid w:val="00C5791B"/>
    <w:rsid w:val="00C64FB2"/>
    <w:rsid w:val="00C81690"/>
    <w:rsid w:val="00C8649B"/>
    <w:rsid w:val="00C94EDC"/>
    <w:rsid w:val="00CB4CC2"/>
    <w:rsid w:val="00D12E07"/>
    <w:rsid w:val="00D516F8"/>
    <w:rsid w:val="00D70580"/>
    <w:rsid w:val="00DB042A"/>
    <w:rsid w:val="00DB7B4A"/>
    <w:rsid w:val="00DD3C38"/>
    <w:rsid w:val="00DE60F3"/>
    <w:rsid w:val="00DF4187"/>
    <w:rsid w:val="00E05923"/>
    <w:rsid w:val="00E05EA6"/>
    <w:rsid w:val="00E10833"/>
    <w:rsid w:val="00E2382C"/>
    <w:rsid w:val="00E24216"/>
    <w:rsid w:val="00E80C55"/>
    <w:rsid w:val="00E826F6"/>
    <w:rsid w:val="00EB1107"/>
    <w:rsid w:val="00EB4029"/>
    <w:rsid w:val="00EB436C"/>
    <w:rsid w:val="00EC3B01"/>
    <w:rsid w:val="00ED40D7"/>
    <w:rsid w:val="00F14000"/>
    <w:rsid w:val="00F14C6F"/>
    <w:rsid w:val="00F427FC"/>
    <w:rsid w:val="00F55466"/>
    <w:rsid w:val="00F65621"/>
    <w:rsid w:val="00F85771"/>
    <w:rsid w:val="00F85F85"/>
    <w:rsid w:val="00FA04F8"/>
    <w:rsid w:val="00FA1494"/>
    <w:rsid w:val="00FB2A47"/>
    <w:rsid w:val="00FC72E1"/>
    <w:rsid w:val="00FE7E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97032B"/>
  <w15:docId w15:val="{EC73860D-F085-4B9C-AA24-6218C4F6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SemEspaamento"/>
    <w:qFormat/>
    <w:rsid w:val="00AE7575"/>
    <w:rPr>
      <w:rFonts w:ascii="Calibri" w:hAnsi="Calibri"/>
      <w:sz w:val="22"/>
    </w:rPr>
  </w:style>
  <w:style w:type="paragraph" w:styleId="Ttulo1">
    <w:name w:val="heading 1"/>
    <w:basedOn w:val="Normal"/>
    <w:next w:val="Normal"/>
    <w:link w:val="Ttulo1Char"/>
    <w:uiPriority w:val="9"/>
    <w:qFormat/>
    <w:rsid w:val="008068D9"/>
    <w:pPr>
      <w:keepNext/>
      <w:keepLines/>
      <w:spacing w:before="480"/>
      <w:outlineLvl w:val="0"/>
    </w:pPr>
    <w:rPr>
      <w:rFonts w:asciiTheme="majorHAnsi" w:eastAsiaTheme="majorEastAsia" w:hAnsiTheme="majorHAnsi" w:cstheme="majorBidi"/>
      <w:b/>
      <w:bCs/>
      <w:color w:val="76923C" w:themeColor="accent3" w:themeShade="BF"/>
      <w:sz w:val="36"/>
      <w:szCs w:val="32"/>
    </w:rPr>
  </w:style>
  <w:style w:type="paragraph" w:styleId="Ttulo2">
    <w:name w:val="heading 2"/>
    <w:basedOn w:val="Normal"/>
    <w:next w:val="Normal"/>
    <w:link w:val="Ttulo2Char"/>
    <w:uiPriority w:val="9"/>
    <w:unhideWhenUsed/>
    <w:qFormat/>
    <w:rsid w:val="00435E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068D9"/>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32F6"/>
    <w:pPr>
      <w:tabs>
        <w:tab w:val="center" w:pos="4320"/>
        <w:tab w:val="right" w:pos="8640"/>
      </w:tabs>
    </w:pPr>
  </w:style>
  <w:style w:type="character" w:customStyle="1" w:styleId="CabealhoChar">
    <w:name w:val="Cabeçalho Char"/>
    <w:basedOn w:val="Fontepargpadro"/>
    <w:link w:val="Cabealho"/>
    <w:uiPriority w:val="99"/>
    <w:rsid w:val="00BD32F6"/>
  </w:style>
  <w:style w:type="paragraph" w:styleId="Rodap">
    <w:name w:val="footer"/>
    <w:basedOn w:val="Normal"/>
    <w:link w:val="RodapChar"/>
    <w:uiPriority w:val="99"/>
    <w:unhideWhenUsed/>
    <w:rsid w:val="00BD32F6"/>
    <w:pPr>
      <w:tabs>
        <w:tab w:val="center" w:pos="4320"/>
        <w:tab w:val="right" w:pos="8640"/>
      </w:tabs>
    </w:pPr>
  </w:style>
  <w:style w:type="character" w:customStyle="1" w:styleId="RodapChar">
    <w:name w:val="Rodapé Char"/>
    <w:basedOn w:val="Fontepargpadro"/>
    <w:link w:val="Rodap"/>
    <w:uiPriority w:val="99"/>
    <w:rsid w:val="00BD32F6"/>
  </w:style>
  <w:style w:type="paragraph" w:styleId="Textodebalo">
    <w:name w:val="Balloon Text"/>
    <w:basedOn w:val="Normal"/>
    <w:link w:val="TextodebaloChar"/>
    <w:uiPriority w:val="99"/>
    <w:semiHidden/>
    <w:unhideWhenUsed/>
    <w:rsid w:val="00BD32F6"/>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BD32F6"/>
    <w:rPr>
      <w:rFonts w:ascii="Lucida Grande" w:hAnsi="Lucida Grande" w:cs="Lucida Grande"/>
      <w:sz w:val="18"/>
      <w:szCs w:val="18"/>
    </w:rPr>
  </w:style>
  <w:style w:type="character" w:customStyle="1" w:styleId="Ttulo1Char">
    <w:name w:val="Título 1 Char"/>
    <w:basedOn w:val="Fontepargpadro"/>
    <w:link w:val="Ttulo1"/>
    <w:uiPriority w:val="9"/>
    <w:rsid w:val="008068D9"/>
    <w:rPr>
      <w:rFonts w:asciiTheme="majorHAnsi" w:eastAsiaTheme="majorEastAsia" w:hAnsiTheme="majorHAnsi" w:cstheme="majorBidi"/>
      <w:b/>
      <w:bCs/>
      <w:color w:val="76923C" w:themeColor="accent3" w:themeShade="BF"/>
      <w:sz w:val="36"/>
      <w:szCs w:val="32"/>
    </w:rPr>
  </w:style>
  <w:style w:type="character" w:customStyle="1" w:styleId="Ttulo2Char">
    <w:name w:val="Título 2 Char"/>
    <w:basedOn w:val="Fontepargpadro"/>
    <w:link w:val="Ttulo2"/>
    <w:uiPriority w:val="9"/>
    <w:rsid w:val="00435E3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068D9"/>
    <w:rPr>
      <w:rFonts w:asciiTheme="majorHAnsi" w:eastAsiaTheme="majorEastAsia" w:hAnsiTheme="majorHAnsi" w:cstheme="majorBidi"/>
      <w:b/>
      <w:bCs/>
      <w:color w:val="4F81BD" w:themeColor="accent1"/>
      <w:sz w:val="22"/>
    </w:rPr>
  </w:style>
  <w:style w:type="paragraph" w:styleId="SemEspaamento">
    <w:name w:val="No Spacing"/>
    <w:uiPriority w:val="1"/>
    <w:qFormat/>
    <w:rsid w:val="00AE7575"/>
    <w:rPr>
      <w:rFonts w:ascii="Calibri" w:hAnsi="Calibri"/>
      <w:sz w:val="22"/>
    </w:rPr>
  </w:style>
  <w:style w:type="character" w:styleId="Nmerodepgina">
    <w:name w:val="page number"/>
    <w:basedOn w:val="Fontepargpadro"/>
    <w:uiPriority w:val="99"/>
    <w:semiHidden/>
    <w:unhideWhenUsed/>
    <w:rsid w:val="008068D9"/>
  </w:style>
  <w:style w:type="paragraph" w:styleId="NormalWeb">
    <w:name w:val="Normal (Web)"/>
    <w:basedOn w:val="Normal"/>
    <w:uiPriority w:val="99"/>
    <w:rsid w:val="006F1365"/>
    <w:pPr>
      <w:spacing w:before="100" w:beforeAutospacing="1" w:after="100" w:afterAutospacing="1"/>
    </w:pPr>
    <w:rPr>
      <w:rFonts w:ascii="Times New Roman" w:eastAsia="Times New Roman" w:hAnsi="Times New Roman" w:cs="Times New Roman"/>
      <w:sz w:val="24"/>
      <w:lang w:val="en-GB" w:eastAsia="en-GB"/>
    </w:rPr>
  </w:style>
  <w:style w:type="character" w:styleId="Forte">
    <w:name w:val="Strong"/>
    <w:qFormat/>
    <w:rsid w:val="006F1365"/>
    <w:rPr>
      <w:b/>
      <w:bCs/>
    </w:rPr>
  </w:style>
  <w:style w:type="character" w:styleId="Refdecomentrio">
    <w:name w:val="annotation reference"/>
    <w:rsid w:val="006F1365"/>
    <w:rPr>
      <w:sz w:val="18"/>
      <w:szCs w:val="18"/>
    </w:rPr>
  </w:style>
  <w:style w:type="paragraph" w:styleId="Textodecomentrio">
    <w:name w:val="annotation text"/>
    <w:basedOn w:val="Normal"/>
    <w:link w:val="TextodecomentrioChar"/>
    <w:rsid w:val="006F1365"/>
    <w:rPr>
      <w:rFonts w:ascii="Times New Roman" w:eastAsia="Times New Roman" w:hAnsi="Times New Roman" w:cs="Times New Roman"/>
      <w:sz w:val="24"/>
      <w:lang w:val="en-GB" w:eastAsia="en-GB"/>
    </w:rPr>
  </w:style>
  <w:style w:type="character" w:customStyle="1" w:styleId="TextodecomentrioChar">
    <w:name w:val="Texto de comentário Char"/>
    <w:basedOn w:val="Fontepargpadro"/>
    <w:link w:val="Textodecomentrio"/>
    <w:rsid w:val="006F1365"/>
    <w:rPr>
      <w:rFonts w:ascii="Times New Roman" w:eastAsia="Times New Roman" w:hAnsi="Times New Roman" w:cs="Times New Roman"/>
      <w:lang w:val="en-GB" w:eastAsia="en-GB"/>
    </w:rPr>
  </w:style>
  <w:style w:type="paragraph" w:styleId="Assuntodocomentrio">
    <w:name w:val="annotation subject"/>
    <w:basedOn w:val="Textodecomentrio"/>
    <w:next w:val="Textodecomentrio"/>
    <w:link w:val="AssuntodocomentrioChar"/>
    <w:uiPriority w:val="99"/>
    <w:semiHidden/>
    <w:unhideWhenUsed/>
    <w:rsid w:val="00904EBD"/>
    <w:rPr>
      <w:rFonts w:ascii="Calibri" w:eastAsiaTheme="minorEastAsia" w:hAnsi="Calibri" w:cstheme="minorBidi"/>
      <w:b/>
      <w:bCs/>
      <w:sz w:val="20"/>
      <w:szCs w:val="20"/>
      <w:lang w:val="en-US" w:eastAsia="en-US"/>
    </w:rPr>
  </w:style>
  <w:style w:type="character" w:customStyle="1" w:styleId="AssuntodocomentrioChar">
    <w:name w:val="Assunto do comentário Char"/>
    <w:basedOn w:val="TextodecomentrioChar"/>
    <w:link w:val="Assuntodocomentrio"/>
    <w:uiPriority w:val="99"/>
    <w:semiHidden/>
    <w:rsid w:val="00904EBD"/>
    <w:rPr>
      <w:rFonts w:ascii="Calibri" w:eastAsia="Times New Roman" w:hAnsi="Calibri" w:cs="Times New Roman"/>
      <w:b/>
      <w:bCs/>
      <w:sz w:val="20"/>
      <w:szCs w:val="20"/>
      <w:lang w:val="en-GB" w:eastAsia="en-GB"/>
    </w:rPr>
  </w:style>
  <w:style w:type="paragraph" w:styleId="Reviso">
    <w:name w:val="Revision"/>
    <w:hidden/>
    <w:uiPriority w:val="99"/>
    <w:semiHidden/>
    <w:rsid w:val="00837778"/>
    <w:rPr>
      <w:rFonts w:ascii="Calibri" w:hAnsi="Calibri"/>
      <w:sz w:val="22"/>
    </w:rPr>
  </w:style>
  <w:style w:type="paragraph" w:styleId="Textodenotaderodap">
    <w:name w:val="footnote text"/>
    <w:basedOn w:val="Normal"/>
    <w:link w:val="TextodenotaderodapChar"/>
    <w:uiPriority w:val="99"/>
    <w:semiHidden/>
    <w:unhideWhenUsed/>
    <w:rsid w:val="00C435E4"/>
    <w:rPr>
      <w:sz w:val="20"/>
      <w:szCs w:val="20"/>
    </w:rPr>
  </w:style>
  <w:style w:type="character" w:customStyle="1" w:styleId="TextodenotaderodapChar">
    <w:name w:val="Texto de nota de rodapé Char"/>
    <w:basedOn w:val="Fontepargpadro"/>
    <w:link w:val="Textodenotaderodap"/>
    <w:uiPriority w:val="99"/>
    <w:semiHidden/>
    <w:rsid w:val="00C435E4"/>
    <w:rPr>
      <w:rFonts w:ascii="Calibri" w:hAnsi="Calibri"/>
      <w:sz w:val="20"/>
      <w:szCs w:val="20"/>
    </w:rPr>
  </w:style>
  <w:style w:type="character" w:styleId="Refdenotaderodap">
    <w:name w:val="footnote reference"/>
    <w:basedOn w:val="Fontepargpadro"/>
    <w:uiPriority w:val="99"/>
    <w:semiHidden/>
    <w:unhideWhenUsed/>
    <w:rsid w:val="00C435E4"/>
    <w:rPr>
      <w:vertAlign w:val="superscript"/>
    </w:rPr>
  </w:style>
  <w:style w:type="paragraph" w:styleId="Textodenotadefim">
    <w:name w:val="endnote text"/>
    <w:basedOn w:val="Normal"/>
    <w:link w:val="TextodenotadefimChar"/>
    <w:uiPriority w:val="99"/>
    <w:semiHidden/>
    <w:unhideWhenUsed/>
    <w:rsid w:val="00825A1A"/>
    <w:rPr>
      <w:rFonts w:eastAsia="Calibri" w:cs="Calibri"/>
      <w:sz w:val="20"/>
      <w:szCs w:val="20"/>
      <w:lang w:eastAsia="zh-CN"/>
    </w:rPr>
  </w:style>
  <w:style w:type="character" w:customStyle="1" w:styleId="TextodenotadefimChar">
    <w:name w:val="Texto de nota de fim Char"/>
    <w:basedOn w:val="Fontepargpadro"/>
    <w:link w:val="Textodenotadefim"/>
    <w:uiPriority w:val="99"/>
    <w:semiHidden/>
    <w:rsid w:val="00825A1A"/>
    <w:rPr>
      <w:rFonts w:ascii="Calibri" w:eastAsia="Calibri" w:hAnsi="Calibri" w:cs="Calibri"/>
      <w:sz w:val="20"/>
      <w:szCs w:val="20"/>
      <w:lang w:eastAsia="zh-CN"/>
    </w:rPr>
  </w:style>
  <w:style w:type="character" w:styleId="Refdenotadefim">
    <w:name w:val="endnote reference"/>
    <w:basedOn w:val="Fontepargpadro"/>
    <w:uiPriority w:val="99"/>
    <w:semiHidden/>
    <w:unhideWhenUsed/>
    <w:rsid w:val="00825A1A"/>
    <w:rPr>
      <w:vertAlign w:val="superscript"/>
    </w:rPr>
  </w:style>
  <w:style w:type="table" w:styleId="Tabelacomgrade">
    <w:name w:val="Table Grid"/>
    <w:basedOn w:val="Tabelanormal"/>
    <w:uiPriority w:val="59"/>
    <w:rsid w:val="00B2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22C6B"/>
    <w:rPr>
      <w:color w:val="0000FF" w:themeColor="hyperlink"/>
      <w:u w:val="single"/>
    </w:rPr>
  </w:style>
  <w:style w:type="character" w:styleId="MenoPendente">
    <w:name w:val="Unresolved Mention"/>
    <w:basedOn w:val="Fontepargpadro"/>
    <w:uiPriority w:val="99"/>
    <w:semiHidden/>
    <w:unhideWhenUsed/>
    <w:rsid w:val="00B22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962">
      <w:bodyDiv w:val="1"/>
      <w:marLeft w:val="0"/>
      <w:marRight w:val="0"/>
      <w:marTop w:val="0"/>
      <w:marBottom w:val="0"/>
      <w:divBdr>
        <w:top w:val="none" w:sz="0" w:space="0" w:color="auto"/>
        <w:left w:val="none" w:sz="0" w:space="0" w:color="auto"/>
        <w:bottom w:val="none" w:sz="0" w:space="0" w:color="auto"/>
        <w:right w:val="none" w:sz="0" w:space="0" w:color="auto"/>
      </w:divBdr>
    </w:div>
    <w:div w:id="136914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www.globalcovenant-u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6BAEAE33A6644928A9C9A8E0C9499"/>
        <w:category>
          <w:name w:val="General"/>
          <w:gallery w:val="placeholder"/>
        </w:category>
        <w:types>
          <w:type w:val="bbPlcHdr"/>
        </w:types>
        <w:behaviors>
          <w:behavior w:val="content"/>
        </w:behaviors>
        <w:guid w:val="{A6AC1BBB-3B37-3F4A-A090-FE192BE09964}"/>
      </w:docPartPr>
      <w:docPartBody>
        <w:p w:rsidR="00C26836" w:rsidRDefault="00C26836" w:rsidP="00C26836">
          <w:pPr>
            <w:pStyle w:val="BA16BAEAE33A6644928A9C9A8E0C9499"/>
          </w:pPr>
          <w:r>
            <w:t>[Type text]</w:t>
          </w:r>
        </w:p>
      </w:docPartBody>
    </w:docPart>
    <w:docPart>
      <w:docPartPr>
        <w:name w:val="9EE0F5E11D09E14AA74ACE2708551D27"/>
        <w:category>
          <w:name w:val="General"/>
          <w:gallery w:val="placeholder"/>
        </w:category>
        <w:types>
          <w:type w:val="bbPlcHdr"/>
        </w:types>
        <w:behaviors>
          <w:behavior w:val="content"/>
        </w:behaviors>
        <w:guid w:val="{61AE3625-9FC8-834F-82E8-008B1B92B63E}"/>
      </w:docPartPr>
      <w:docPartBody>
        <w:p w:rsidR="00C26836" w:rsidRDefault="00C26836" w:rsidP="00C26836">
          <w:pPr>
            <w:pStyle w:val="9EE0F5E11D09E14AA74ACE2708551D27"/>
          </w:pPr>
          <w:r>
            <w:t>[Type text]</w:t>
          </w:r>
        </w:p>
      </w:docPartBody>
    </w:docPart>
    <w:docPart>
      <w:docPartPr>
        <w:name w:val="95479D20398E344C9C71145E22D05915"/>
        <w:category>
          <w:name w:val="General"/>
          <w:gallery w:val="placeholder"/>
        </w:category>
        <w:types>
          <w:type w:val="bbPlcHdr"/>
        </w:types>
        <w:behaviors>
          <w:behavior w:val="content"/>
        </w:behaviors>
        <w:guid w:val="{2717ED6C-201E-0548-B85D-F13F2B2D35E4}"/>
      </w:docPartPr>
      <w:docPartBody>
        <w:p w:rsidR="00C26836" w:rsidRDefault="00C26836" w:rsidP="00C26836">
          <w:pPr>
            <w:pStyle w:val="95479D20398E344C9C71145E22D0591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Open Sans">
    <w:panose1 w:val="00000000000000000000"/>
    <w:charset w:val="00"/>
    <w:family w:val="auto"/>
    <w:pitch w:val="variable"/>
    <w:sig w:usb0="E00002FF" w:usb1="4000201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26836"/>
    <w:rsid w:val="0000137B"/>
    <w:rsid w:val="000A2923"/>
    <w:rsid w:val="001B33DF"/>
    <w:rsid w:val="002D42D4"/>
    <w:rsid w:val="00386923"/>
    <w:rsid w:val="00412841"/>
    <w:rsid w:val="00486B70"/>
    <w:rsid w:val="004F52B3"/>
    <w:rsid w:val="005A35FA"/>
    <w:rsid w:val="00602BB8"/>
    <w:rsid w:val="00797360"/>
    <w:rsid w:val="008B0A3C"/>
    <w:rsid w:val="00900B48"/>
    <w:rsid w:val="009C1B6E"/>
    <w:rsid w:val="00C26836"/>
    <w:rsid w:val="00C72F46"/>
    <w:rsid w:val="00E53E26"/>
    <w:rsid w:val="00EB01D6"/>
    <w:rsid w:val="00ED35C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B7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A16BAEAE33A6644928A9C9A8E0C9499">
    <w:name w:val="BA16BAEAE33A6644928A9C9A8E0C9499"/>
    <w:rsid w:val="00C26836"/>
  </w:style>
  <w:style w:type="paragraph" w:customStyle="1" w:styleId="9EE0F5E11D09E14AA74ACE2708551D27">
    <w:name w:val="9EE0F5E11D09E14AA74ACE2708551D27"/>
    <w:rsid w:val="00C26836"/>
  </w:style>
  <w:style w:type="paragraph" w:customStyle="1" w:styleId="95479D20398E344C9C71145E22D05915">
    <w:name w:val="95479D20398E344C9C71145E22D05915"/>
    <w:rsid w:val="00C26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1822-9F93-4F2C-8AC1-1A33F7CB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3218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Bully Pulpit Interactive</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GCoM Americas Helpdesk</dc:creator>
  <cp:lastModifiedBy>Brun Bezerra</cp:lastModifiedBy>
  <cp:revision>2</cp:revision>
  <cp:lastPrinted>2017-07-12T16:57:00Z</cp:lastPrinted>
  <dcterms:created xsi:type="dcterms:W3CDTF">2024-02-16T20:24:00Z</dcterms:created>
  <dcterms:modified xsi:type="dcterms:W3CDTF">2024-02-16T20:24:00Z</dcterms:modified>
</cp:coreProperties>
</file>